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CC7003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1198" w:type="dxa"/>
          </w:tcPr>
          <w:p w:rsidR="00CC7003" w:rsidRDefault="00CC7003">
            <w:pPr>
              <w:pStyle w:val="3"/>
            </w:pPr>
            <w:bookmarkStart w:id="0" w:name="_GoBack"/>
            <w:bookmarkEnd w:id="0"/>
            <w:r>
              <w:rPr>
                <w:noProof/>
              </w:rPr>
              <w:pict>
                <v:rect id="_x0000_s1026" style="position:absolute;left:0;text-align:left;margin-left:.7pt;margin-top:-6.5pt;width:763.25pt;height:144.05pt;z-index:-251660800" o:allowincell="f" filled="f" stroked="f">
                  <v:textbox inset="1pt,1pt,1pt,1pt">
                    <w:txbxContent>
                      <w:p w:rsidR="00D60E0C" w:rsidRDefault="00D60E0C">
                        <w:pPr>
                          <w:rPr>
                            <w:b/>
                            <w:i/>
                          </w:rPr>
                        </w:pPr>
                      </w:p>
                    </w:txbxContent>
                  </v:textbox>
                </v:rect>
              </w:pict>
            </w:r>
            <w:r>
              <w:t>ФЕДЕРАЛЬНОЕ СТАТИСТИЧЕСКОЕ НАБЛЮДЕНИЕ</w:t>
            </w:r>
          </w:p>
        </w:tc>
      </w:tr>
    </w:tbl>
    <w:p w:rsidR="00CC7003" w:rsidRDefault="00CC7003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CC7003" w:rsidRDefault="00CC7003">
      <w:pPr>
        <w:rPr>
          <w:sz w:val="20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12048" w:type="dxa"/>
            <w:shd w:val="pct5" w:color="auto" w:fill="auto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rPr>
                <w:sz w:val="20"/>
              </w:rPr>
              <w:br/>
              <w:t>от 30.12.2001 № 195-ФЗ, а также статьей 3 Закона Российской Федерации от 13.05.</w:t>
            </w:r>
            <w:r w:rsidR="005D26F0" w:rsidRPr="00C32824">
              <w:rPr>
                <w:sz w:val="20"/>
              </w:rPr>
              <w:t>19</w:t>
            </w:r>
            <w:r>
              <w:rPr>
                <w:sz w:val="20"/>
              </w:rPr>
              <w:t>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CC7003" w:rsidRDefault="00CC7003">
      <w:pPr>
        <w:rPr>
          <w:sz w:val="16"/>
        </w:rPr>
      </w:pPr>
    </w:p>
    <w:p w:rsidR="00CC7003" w:rsidRDefault="00CC7003">
      <w:pPr>
        <w:rPr>
          <w:sz w:val="16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CC7003" w:rsidRDefault="00CC7003">
      <w:pPr>
        <w:rPr>
          <w:sz w:val="16"/>
        </w:rPr>
      </w:pPr>
      <w:r>
        <w:rPr>
          <w:noProof/>
          <w:sz w:val="16"/>
        </w:rPr>
        <w:pict>
          <v:rect id="_x0000_s1027" style="position:absolute;margin-left:6.45pt;margin-top:-.15pt;width:727.45pt;height:203.6pt;z-index:-251659776;mso-position-horizontal-relative:text;mso-position-vertical-relative:text" filled="f" stroked="f">
            <v:textbox inset="1pt,1pt,1pt,1pt">
              <w:txbxContent>
                <w:p w:rsidR="00D60E0C" w:rsidRDefault="00D60E0C">
                  <w:pPr>
                    <w:rPr>
                      <w:lang w:val="en-US"/>
                    </w:rPr>
                  </w:pPr>
                </w:p>
                <w:p w:rsidR="00D60E0C" w:rsidRDefault="00D60E0C">
                  <w:pPr>
                    <w:rPr>
                      <w:lang w:val="en-US"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1"/>
        <w:gridCol w:w="9349"/>
        <w:gridCol w:w="2274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2691" w:type="dxa"/>
          </w:tcPr>
          <w:p w:rsidR="00CC7003" w:rsidRDefault="00CC7003">
            <w:pPr>
              <w:jc w:val="center"/>
              <w:rPr>
                <w:sz w:val="20"/>
              </w:rPr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INCLUDETEXT "c:\\access20\\kformp\\name.txt" \* MERGEFORMAT </w:instrText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 xml:space="preserve"> СВЕДЕНИЯ О ДЕТЯХ</w:t>
            </w:r>
            <w:r w:rsidR="00EF6540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-</w:t>
            </w:r>
            <w:r w:rsidR="00EF6540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ИНВАЛИДАХ</w:t>
            </w:r>
          </w:p>
          <w:p w:rsidR="00CC7003" w:rsidRDefault="00CC7003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t>за  20__  го</w:t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>д</w:t>
            </w:r>
          </w:p>
        </w:tc>
        <w:tc>
          <w:tcPr>
            <w:tcW w:w="2274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</w:p>
        </w:tc>
      </w:tr>
    </w:tbl>
    <w:p w:rsidR="00CC7003" w:rsidRDefault="00CC7003">
      <w:pPr>
        <w:spacing w:line="540" w:lineRule="exact"/>
        <w:rPr>
          <w:sz w:val="20"/>
        </w:rPr>
      </w:pP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938"/>
        <w:gridCol w:w="2979"/>
        <w:gridCol w:w="202"/>
        <w:gridCol w:w="3340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79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pict>
                <v:rect id="_x0000_s1031" style="position:absolute;left:0;text-align:left;margin-left:600.55pt;margin-top:-.7pt;width:112.55pt;height:13.4pt;z-index:-251656704" o:allowincell="f" fillcolor="#f2f2f2" strokeweight="1.25pt">
                  <v:fill color2="fuchsia"/>
                </v:rect>
              </w:pict>
            </w:r>
            <w:r>
              <w:rPr>
                <w:sz w:val="20"/>
              </w:rPr>
              <w:t>Предоставляют: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Сроки предоставл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ния</w:t>
            </w:r>
          </w:p>
        </w:tc>
        <w:tc>
          <w:tcPr>
            <w:tcW w:w="202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 Форма № 19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c>
          <w:tcPr>
            <w:tcW w:w="7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F4" w:rsidRPr="00CD3AF4" w:rsidRDefault="00DF6FA8" w:rsidP="00CD3AF4">
            <w:pPr>
              <w:pStyle w:val="a6"/>
              <w:rPr>
                <w:rFonts w:ascii="Times New Roman" w:hAnsi="Times New Roman"/>
              </w:rPr>
            </w:pPr>
            <w:r w:rsidRPr="00CD3AF4">
              <w:rPr>
                <w:rFonts w:ascii="Times New Roman" w:hAnsi="Times New Roman"/>
              </w:rPr>
              <w:t xml:space="preserve">юридические лица - </w:t>
            </w:r>
            <w:r w:rsidR="00CD3AF4" w:rsidRPr="00CD3AF4">
              <w:rPr>
                <w:rFonts w:ascii="Times New Roman" w:hAnsi="Times New Roman"/>
              </w:rPr>
              <w:t>медицинские организации:</w:t>
            </w:r>
          </w:p>
          <w:p w:rsidR="00CD3AF4" w:rsidRPr="00CD3AF4" w:rsidRDefault="00CD3AF4" w:rsidP="00CD3AF4">
            <w:pPr>
              <w:ind w:left="284"/>
              <w:rPr>
                <w:sz w:val="20"/>
              </w:rPr>
            </w:pPr>
            <w:r w:rsidRPr="00CD3AF4">
              <w:rPr>
                <w:sz w:val="20"/>
              </w:rPr>
              <w:t xml:space="preserve">- органу местного самоуправления, </w:t>
            </w:r>
            <w:r w:rsidRPr="00CD3AF4">
              <w:rPr>
                <w:color w:val="000000"/>
                <w:sz w:val="20"/>
              </w:rPr>
              <w:t xml:space="preserve">осуществляющему полномочия </w:t>
            </w:r>
            <w:r w:rsidRPr="00CD3AF4">
              <w:rPr>
                <w:sz w:val="20"/>
              </w:rPr>
              <w:t xml:space="preserve"> в сфере охраны здоровья</w:t>
            </w:r>
          </w:p>
          <w:p w:rsidR="00CD3AF4" w:rsidRPr="00CD3AF4" w:rsidRDefault="00CD3AF4" w:rsidP="00CD3AF4">
            <w:pPr>
              <w:rPr>
                <w:sz w:val="20"/>
              </w:rPr>
            </w:pPr>
            <w:r w:rsidRPr="00CD3AF4">
              <w:rPr>
                <w:sz w:val="20"/>
              </w:rPr>
              <w:t xml:space="preserve">органы местного самоуправления, </w:t>
            </w:r>
            <w:r w:rsidRPr="00CD3AF4">
              <w:rPr>
                <w:color w:val="000000"/>
                <w:sz w:val="20"/>
              </w:rPr>
              <w:t xml:space="preserve">осуществляющие полномочия </w:t>
            </w:r>
            <w:r w:rsidRPr="00CD3AF4">
              <w:rPr>
                <w:sz w:val="20"/>
              </w:rPr>
              <w:t xml:space="preserve"> в сфере охраны здоровья:</w:t>
            </w:r>
          </w:p>
          <w:p w:rsidR="00CD3AF4" w:rsidRPr="00CD3AF4" w:rsidRDefault="00CD3AF4" w:rsidP="00CD3AF4">
            <w:pPr>
              <w:ind w:left="284"/>
              <w:rPr>
                <w:sz w:val="20"/>
              </w:rPr>
            </w:pPr>
            <w:r w:rsidRPr="00CD3AF4">
              <w:rPr>
                <w:sz w:val="20"/>
              </w:rPr>
              <w:t xml:space="preserve">- органу исполнительной власти субъекта Российской Федерации, </w:t>
            </w:r>
            <w:r w:rsidRPr="00CD3AF4">
              <w:rPr>
                <w:color w:val="000000"/>
                <w:sz w:val="20"/>
              </w:rPr>
              <w:t xml:space="preserve">осуществляющему полномочия </w:t>
            </w:r>
            <w:r w:rsidRPr="00CD3AF4">
              <w:rPr>
                <w:sz w:val="20"/>
              </w:rPr>
              <w:t xml:space="preserve"> в сфере охраны здоровья </w:t>
            </w:r>
          </w:p>
          <w:p w:rsidR="00CD3AF4" w:rsidRPr="00CD3AF4" w:rsidRDefault="00CD3AF4" w:rsidP="00CD3AF4">
            <w:pPr>
              <w:rPr>
                <w:sz w:val="20"/>
              </w:rPr>
            </w:pPr>
            <w:r w:rsidRPr="00CD3AF4">
              <w:rPr>
                <w:sz w:val="20"/>
              </w:rPr>
              <w:t xml:space="preserve">органы исполнительной власти субъекта Российской Федерации, </w:t>
            </w:r>
            <w:r w:rsidRPr="00CD3AF4">
              <w:rPr>
                <w:color w:val="000000"/>
                <w:sz w:val="20"/>
              </w:rPr>
              <w:t xml:space="preserve">осуществляющие полномочия </w:t>
            </w:r>
            <w:r w:rsidRPr="00CD3AF4">
              <w:rPr>
                <w:sz w:val="20"/>
              </w:rPr>
              <w:t xml:space="preserve"> в сфере </w:t>
            </w:r>
            <w:r w:rsidRPr="00CD3AF4">
              <w:rPr>
                <w:color w:val="000000"/>
                <w:sz w:val="20"/>
              </w:rPr>
              <w:t>охраны здоровья:</w:t>
            </w:r>
          </w:p>
          <w:p w:rsidR="00CD3AF4" w:rsidRPr="00CD3AF4" w:rsidRDefault="00CD3AF4" w:rsidP="00CD3AF4">
            <w:pPr>
              <w:ind w:left="284"/>
              <w:rPr>
                <w:sz w:val="20"/>
              </w:rPr>
            </w:pPr>
            <w:r w:rsidRPr="00CD3AF4">
              <w:rPr>
                <w:sz w:val="20"/>
              </w:rPr>
              <w:t>- Министерству здравоохранения Российской Федерации</w:t>
            </w:r>
          </w:p>
          <w:p w:rsidR="00CC7003" w:rsidRDefault="00CC7003" w:rsidP="003D1BB1">
            <w:pPr>
              <w:pStyle w:val="a6"/>
              <w:spacing w:before="40" w:line="180" w:lineRule="exact"/>
            </w:pPr>
            <w:r>
              <w:rPr>
                <w:rFonts w:ascii="Times New Roman" w:hAnsi="Times New Roman"/>
                <w:noProof/>
              </w:rPr>
              <w:pict>
                <v:rect id="_x0000_s1030" style="position:absolute;margin-left:601.75pt;margin-top:80.5pt;width:115.25pt;height:17.9pt;z-index:-251657728" o:allowincell="f" fillcolor="#f2f2f2" strokeweight="1.25pt">
                  <v:fill color2="fuchsia"/>
                </v:rect>
              </w:pict>
            </w: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F2734E">
            <w:pPr>
              <w:spacing w:before="40" w:line="180" w:lineRule="exact"/>
              <w:jc w:val="center"/>
              <w:rPr>
                <w:sz w:val="20"/>
              </w:rPr>
            </w:pPr>
            <w:r w:rsidRPr="00F2734E">
              <w:rPr>
                <w:sz w:val="20"/>
              </w:rPr>
              <w:br/>
            </w:r>
            <w:r w:rsidRPr="00F2734E">
              <w:rPr>
                <w:sz w:val="20"/>
              </w:rPr>
              <w:br/>
            </w:r>
            <w:r w:rsidR="003D1BB1">
              <w:rPr>
                <w:sz w:val="20"/>
              </w:rPr>
              <w:t>20</w:t>
            </w:r>
            <w:r w:rsidR="00CC7003">
              <w:rPr>
                <w:sz w:val="20"/>
              </w:rPr>
              <w:t xml:space="preserve"> января</w:t>
            </w:r>
          </w:p>
          <w:p w:rsidR="00CC7003" w:rsidRDefault="00CC7003">
            <w:pPr>
              <w:spacing w:line="180" w:lineRule="exact"/>
              <w:jc w:val="center"/>
              <w:rPr>
                <w:sz w:val="20"/>
              </w:rPr>
            </w:pPr>
          </w:p>
          <w:p w:rsidR="00A97635" w:rsidRDefault="00A97635" w:rsidP="00CD3AF4">
            <w:pPr>
              <w:spacing w:before="60" w:line="180" w:lineRule="exact"/>
              <w:jc w:val="center"/>
              <w:rPr>
                <w:sz w:val="20"/>
              </w:rPr>
            </w:pPr>
          </w:p>
          <w:p w:rsidR="00CC7003" w:rsidRDefault="00931EE1" w:rsidP="003D1BB1">
            <w:pPr>
              <w:spacing w:before="80"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br/>
            </w:r>
            <w:r>
              <w:rPr>
                <w:sz w:val="20"/>
              </w:rPr>
              <w:br/>
            </w:r>
            <w:r w:rsidR="00DF6FA8">
              <w:rPr>
                <w:sz w:val="20"/>
              </w:rPr>
              <w:t xml:space="preserve">до </w:t>
            </w:r>
            <w:r w:rsidR="003D1BB1">
              <w:rPr>
                <w:sz w:val="20"/>
              </w:rPr>
              <w:t>20 февраля</w:t>
            </w:r>
          </w:p>
          <w:p w:rsidR="00CC7003" w:rsidRDefault="00CC7003">
            <w:pPr>
              <w:spacing w:line="180" w:lineRule="exact"/>
              <w:jc w:val="center"/>
              <w:rPr>
                <w:sz w:val="20"/>
              </w:rPr>
            </w:pPr>
          </w:p>
          <w:p w:rsidR="003D1BB1" w:rsidRDefault="003D1BB1">
            <w:pPr>
              <w:spacing w:line="180" w:lineRule="exact"/>
              <w:jc w:val="center"/>
              <w:rPr>
                <w:sz w:val="20"/>
              </w:rPr>
            </w:pPr>
          </w:p>
          <w:p w:rsidR="003D1BB1" w:rsidRDefault="003D1BB1">
            <w:pPr>
              <w:spacing w:line="180" w:lineRule="exact"/>
              <w:jc w:val="center"/>
              <w:rPr>
                <w:sz w:val="20"/>
              </w:rPr>
            </w:pPr>
          </w:p>
          <w:p w:rsidR="00CC7003" w:rsidRDefault="00DF6FA8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до </w:t>
            </w:r>
            <w:r w:rsidR="00CC7003">
              <w:rPr>
                <w:sz w:val="20"/>
              </w:rPr>
              <w:t>5 марта</w:t>
            </w:r>
          </w:p>
        </w:tc>
        <w:tc>
          <w:tcPr>
            <w:tcW w:w="202" w:type="dxa"/>
            <w:tcBorders>
              <w:left w:val="nil"/>
            </w:tcBorders>
          </w:tcPr>
          <w:p w:rsidR="00CC7003" w:rsidRDefault="00CC7003">
            <w:pPr>
              <w:spacing w:line="180" w:lineRule="exact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Приказ Росстата: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 утверждении формы</w:t>
            </w:r>
          </w:p>
          <w:p w:rsidR="00CC7003" w:rsidRDefault="00A41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</w:t>
            </w:r>
            <w:r w:rsidR="005D51D4">
              <w:rPr>
                <w:sz w:val="20"/>
              </w:rPr>
              <w:t>т</w:t>
            </w:r>
            <w:r>
              <w:rPr>
                <w:sz w:val="20"/>
              </w:rPr>
              <w:t xml:space="preserve"> </w:t>
            </w:r>
            <w:r w:rsidR="008F7A08">
              <w:rPr>
                <w:sz w:val="20"/>
              </w:rPr>
              <w:t>27.12</w:t>
            </w:r>
            <w:r w:rsidR="00EA1554">
              <w:rPr>
                <w:sz w:val="20"/>
              </w:rPr>
              <w:t>.</w:t>
            </w:r>
            <w:r w:rsidR="008F7A08">
              <w:rPr>
                <w:sz w:val="20"/>
              </w:rPr>
              <w:t>2016</w:t>
            </w:r>
            <w:r w:rsidR="00A851F1">
              <w:rPr>
                <w:sz w:val="20"/>
              </w:rPr>
              <w:t xml:space="preserve"> </w:t>
            </w:r>
            <w:r w:rsidR="005D51D4">
              <w:rPr>
                <w:sz w:val="20"/>
              </w:rPr>
              <w:t>№</w:t>
            </w:r>
            <w:r w:rsidR="003A7F91">
              <w:rPr>
                <w:sz w:val="20"/>
              </w:rPr>
              <w:t xml:space="preserve"> </w:t>
            </w:r>
            <w:r w:rsidR="008F7A08">
              <w:rPr>
                <w:sz w:val="20"/>
              </w:rPr>
              <w:t>866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 внесении изменений (при наличии)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_________ № ___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_________ № ___</w:t>
            </w:r>
          </w:p>
          <w:p w:rsidR="00CC7003" w:rsidRDefault="00CC7003">
            <w:pPr>
              <w:jc w:val="center"/>
              <w:rPr>
                <w:i/>
                <w:sz w:val="20"/>
              </w:rPr>
            </w:pP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instrText>INCLUDETEXT</w:instrText>
            </w:r>
            <w:r>
              <w:rPr>
                <w:sz w:val="20"/>
              </w:rPr>
              <w:instrText xml:space="preserve"> "</w:instrText>
            </w:r>
            <w:r>
              <w:rPr>
                <w:sz w:val="20"/>
                <w:lang w:val="en-US"/>
              </w:rPr>
              <w:instrText>c</w:instrText>
            </w:r>
            <w:r>
              <w:rPr>
                <w:sz w:val="20"/>
              </w:rPr>
              <w:instrText>:\\</w:instrText>
            </w:r>
            <w:r>
              <w:rPr>
                <w:sz w:val="20"/>
                <w:lang w:val="en-US"/>
              </w:rPr>
              <w:instrText>access</w:instrText>
            </w:r>
            <w:r>
              <w:rPr>
                <w:sz w:val="20"/>
              </w:rPr>
              <w:instrText>20\\</w:instrText>
            </w:r>
            <w:r>
              <w:rPr>
                <w:sz w:val="20"/>
                <w:lang w:val="en-US"/>
              </w:rPr>
              <w:instrText>kformp</w:instrText>
            </w:r>
            <w:r>
              <w:rPr>
                <w:sz w:val="20"/>
              </w:rPr>
              <w:instrText>\\</w:instrText>
            </w:r>
            <w:r>
              <w:rPr>
                <w:sz w:val="20"/>
                <w:lang w:val="en-US"/>
              </w:rPr>
              <w:instrText>period</w:instrText>
            </w:r>
            <w:r>
              <w:rPr>
                <w:sz w:val="20"/>
              </w:rPr>
              <w:instrText>.</w:instrText>
            </w:r>
            <w:r>
              <w:rPr>
                <w:sz w:val="20"/>
                <w:lang w:val="en-US"/>
              </w:rPr>
              <w:instrText>txt</w:instrText>
            </w:r>
            <w:r>
              <w:rPr>
                <w:sz w:val="20"/>
              </w:rPr>
              <w:instrText xml:space="preserve">" \* </w:instrText>
            </w:r>
            <w:r>
              <w:rPr>
                <w:sz w:val="20"/>
                <w:lang w:val="en-US"/>
              </w:rPr>
              <w:instrText>MERGEFORMAT</w:instrText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fldChar w:fldCharType="separate"/>
            </w:r>
            <w:r>
              <w:rPr>
                <w:sz w:val="20"/>
              </w:rPr>
              <w:t xml:space="preserve"> Годовая</w:t>
            </w:r>
            <w:r>
              <w:rPr>
                <w:sz w:val="20"/>
                <w:lang w:val="en-US"/>
              </w:rPr>
              <w:fldChar w:fldCharType="end"/>
            </w:r>
          </w:p>
        </w:tc>
      </w:tr>
    </w:tbl>
    <w:p w:rsidR="00CC7003" w:rsidRDefault="00CC7003">
      <w:pPr>
        <w:rPr>
          <w:sz w:val="16"/>
        </w:rPr>
      </w:pPr>
    </w:p>
    <w:p w:rsidR="00CC7003" w:rsidRDefault="00CC7003">
      <w:pPr>
        <w:rPr>
          <w:sz w:val="16"/>
        </w:rPr>
      </w:pPr>
    </w:p>
    <w:p w:rsidR="004D2D39" w:rsidRDefault="004D2D39">
      <w:pPr>
        <w:rPr>
          <w:sz w:val="16"/>
          <w:lang w:val="en-US"/>
        </w:rPr>
      </w:pPr>
    </w:p>
    <w:p w:rsidR="004D2D39" w:rsidRDefault="004D2D39">
      <w:pPr>
        <w:rPr>
          <w:sz w:val="16"/>
          <w:lang w:val="en-US"/>
        </w:rPr>
      </w:pPr>
    </w:p>
    <w:p w:rsidR="00CC7003" w:rsidRDefault="00CC7003">
      <w:pPr>
        <w:rPr>
          <w:sz w:val="16"/>
        </w:rPr>
      </w:pPr>
      <w:r>
        <w:rPr>
          <w:noProof/>
          <w:sz w:val="16"/>
        </w:rPr>
        <w:pict>
          <v:rect id="_x0000_s1028" style="position:absolute;margin-left:7.9pt;margin-top:1.9pt;width:734.45pt;height:201.7pt;z-index:-251658752" o:allowincell="f" filled="f" stroked="f">
            <v:textbox inset="1pt,1pt,1pt,1pt">
              <w:txbxContent>
                <w:p w:rsidR="00D60E0C" w:rsidRDefault="00D60E0C">
                  <w:pPr>
                    <w:rPr>
                      <w:b/>
                      <w:i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4158"/>
        <w:gridCol w:w="4158"/>
        <w:gridCol w:w="4158"/>
      </w:tblGrid>
      <w:tr w:rsidR="00CC7003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before="120" w:after="80" w:line="160" w:lineRule="exact"/>
              <w:rPr>
                <w:sz w:val="20"/>
              </w:rPr>
            </w:pPr>
            <w:r>
              <w:rPr>
                <w:b/>
                <w:sz w:val="20"/>
              </w:rPr>
              <w:t>Наименование отчитывающейся организации</w:t>
            </w:r>
            <w:r>
              <w:rPr>
                <w:sz w:val="20"/>
              </w:rPr>
              <w:t xml:space="preserve"> ______________________________________________________________________________________________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before="120" w:after="80" w:line="160" w:lineRule="exact"/>
              <w:rPr>
                <w:sz w:val="20"/>
              </w:rPr>
            </w:pPr>
            <w:r>
              <w:rPr>
                <w:b/>
                <w:sz w:val="20"/>
              </w:rPr>
              <w:t>Почтовый адрес</w:t>
            </w:r>
            <w:r>
              <w:rPr>
                <w:sz w:val="20"/>
              </w:rPr>
              <w:t xml:space="preserve"> _________________________________________________________________________________________________________________________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single" w:sz="6" w:space="0" w:color="auto"/>
              <w:left w:val="single" w:sz="6" w:space="0" w:color="auto"/>
            </w:tcBorders>
          </w:tcPr>
          <w:p w:rsidR="00CC7003" w:rsidRDefault="00CC7003">
            <w:pPr>
              <w:spacing w:before="24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247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CC7003" w:rsidRDefault="00CC7003">
            <w:pPr>
              <w:spacing w:before="120" w:after="12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Код 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формы </w:t>
            </w:r>
          </w:p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по ОКУД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отчитывающейся организации </w:t>
            </w:r>
          </w:p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по О</w:t>
            </w:r>
            <w:r>
              <w:rPr>
                <w:sz w:val="20"/>
              </w:rPr>
              <w:t>К</w:t>
            </w:r>
            <w:r>
              <w:rPr>
                <w:sz w:val="20"/>
              </w:rPr>
              <w:t>ПО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</w:p>
        </w:tc>
      </w:tr>
      <w:tr w:rsidR="00CC70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0609393</w:t>
            </w:r>
          </w:p>
        </w:tc>
        <w:tc>
          <w:tcPr>
            <w:tcW w:w="41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rPr>
                <w:sz w:val="20"/>
              </w:rPr>
            </w:pPr>
          </w:p>
        </w:tc>
        <w:tc>
          <w:tcPr>
            <w:tcW w:w="41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rPr>
                <w:sz w:val="20"/>
              </w:rPr>
            </w:pPr>
          </w:p>
        </w:tc>
        <w:tc>
          <w:tcPr>
            <w:tcW w:w="41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rPr>
                <w:sz w:val="20"/>
              </w:rPr>
            </w:pPr>
          </w:p>
        </w:tc>
      </w:tr>
    </w:tbl>
    <w:p w:rsidR="005D51D4" w:rsidRPr="00A851F1" w:rsidRDefault="00CC7003" w:rsidP="005D51D4">
      <w:pPr>
        <w:rPr>
          <w:strike/>
          <w:color w:val="FF0000"/>
        </w:rPr>
      </w:pPr>
      <w:r>
        <w:br w:type="page"/>
      </w:r>
    </w:p>
    <w:p w:rsidR="00C22ECC" w:rsidRPr="00C22ECC" w:rsidRDefault="00C22ECC" w:rsidP="00C22ECC">
      <w:pPr>
        <w:jc w:val="center"/>
        <w:rPr>
          <w:b/>
        </w:rPr>
      </w:pPr>
      <w:r w:rsidRPr="00C22ECC">
        <w:rPr>
          <w:b/>
        </w:rPr>
        <w:t>1.    Контингенты детей-инвалидов</w:t>
      </w:r>
    </w:p>
    <w:p w:rsidR="00C22ECC" w:rsidRPr="00C22ECC" w:rsidRDefault="00C22ECC" w:rsidP="00C22ECC">
      <w:pPr>
        <w:rPr>
          <w:sz w:val="20"/>
        </w:rPr>
      </w:pPr>
      <w:r w:rsidRPr="00C22ECC">
        <w:rPr>
          <w:b/>
          <w:bCs/>
          <w:sz w:val="20"/>
        </w:rPr>
        <w:t>(1000)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 w:rsidRPr="00EF4C6E">
        <w:rPr>
          <w:sz w:val="20"/>
          <w:lang w:val="en-US"/>
        </w:rPr>
        <w:t xml:space="preserve">                </w:t>
      </w:r>
      <w:r w:rsidRPr="00C22ECC">
        <w:rPr>
          <w:noProof/>
          <w:sz w:val="20"/>
        </w:rPr>
        <w:t>Код по ОКЕИ: человек</w:t>
      </w:r>
      <w:r w:rsidR="00033DCE" w:rsidRPr="00EF4C6E">
        <w:rPr>
          <w:noProof/>
          <w:sz w:val="20"/>
          <w:lang w:val="en-US"/>
        </w:rPr>
        <w:t xml:space="preserve"> </w:t>
      </w:r>
      <w:r w:rsidR="00033DCE" w:rsidRPr="00EF4C6E">
        <w:rPr>
          <w:noProof/>
          <w:sz w:val="20"/>
          <w:lang w:val="en-US"/>
        </w:rPr>
        <w:sym w:font="Symbol" w:char="F02D"/>
      </w:r>
      <w:r w:rsidRPr="00C22ECC">
        <w:rPr>
          <w:noProof/>
          <w:sz w:val="20"/>
        </w:rPr>
        <w:t xml:space="preserve"> 792</w:t>
      </w:r>
      <w:r w:rsidRPr="00C22ECC">
        <w:rPr>
          <w:sz w:val="20"/>
        </w:rPr>
        <w:tab/>
        <w:t xml:space="preserve">        </w:t>
      </w:r>
    </w:p>
    <w:tbl>
      <w:tblPr>
        <w:tblW w:w="50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0"/>
        <w:gridCol w:w="576"/>
        <w:gridCol w:w="654"/>
        <w:gridCol w:w="860"/>
        <w:gridCol w:w="860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1035"/>
        <w:gridCol w:w="851"/>
      </w:tblGrid>
      <w:tr w:rsidR="00C2251F" w:rsidRPr="006C2F5D">
        <w:tc>
          <w:tcPr>
            <w:tcW w:w="1030" w:type="dxa"/>
            <w:vMerge w:val="restart"/>
            <w:vAlign w:val="center"/>
          </w:tcPr>
          <w:p w:rsidR="00C2251F" w:rsidRPr="006C2F5D" w:rsidRDefault="00C2251F" w:rsidP="00C22EC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Возраст реебенка</w:t>
            </w:r>
          </w:p>
        </w:tc>
        <w:tc>
          <w:tcPr>
            <w:tcW w:w="576" w:type="dxa"/>
            <w:vMerge w:val="restart"/>
            <w:vAlign w:val="center"/>
          </w:tcPr>
          <w:p w:rsidR="00C2251F" w:rsidRPr="006C2F5D" w:rsidRDefault="00C2251F" w:rsidP="00C22EC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№ строки</w:t>
            </w:r>
          </w:p>
        </w:tc>
        <w:tc>
          <w:tcPr>
            <w:tcW w:w="654" w:type="dxa"/>
            <w:vMerge w:val="restart"/>
            <w:vAlign w:val="center"/>
          </w:tcPr>
          <w:p w:rsidR="00C2251F" w:rsidRPr="006C2F5D" w:rsidRDefault="00C2251F" w:rsidP="00C22EC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Пол ребенка</w:t>
            </w:r>
          </w:p>
        </w:tc>
        <w:tc>
          <w:tcPr>
            <w:tcW w:w="2579" w:type="dxa"/>
            <w:gridSpan w:val="3"/>
            <w:vAlign w:val="center"/>
          </w:tcPr>
          <w:p w:rsidR="00C2251F" w:rsidRPr="006C2F5D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Число детей-инвалидов</w:t>
            </w:r>
          </w:p>
        </w:tc>
        <w:tc>
          <w:tcPr>
            <w:tcW w:w="10476" w:type="dxa"/>
            <w:gridSpan w:val="12"/>
            <w:vAlign w:val="center"/>
          </w:tcPr>
          <w:p w:rsidR="00C2251F" w:rsidRPr="006C2F5D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из них проживают в интернатных учреждениях системы:</w:t>
            </w:r>
          </w:p>
        </w:tc>
      </w:tr>
      <w:tr w:rsidR="00D60E0C" w:rsidRPr="006C2F5D">
        <w:tc>
          <w:tcPr>
            <w:tcW w:w="103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4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dxa"/>
            <w:vMerge w:val="restart"/>
          </w:tcPr>
          <w:p w:rsidR="00D60E0C" w:rsidRPr="006C2F5D" w:rsidRDefault="00D60E0C" w:rsidP="00D60E0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всего</w:t>
            </w:r>
          </w:p>
        </w:tc>
        <w:tc>
          <w:tcPr>
            <w:tcW w:w="1719" w:type="dxa"/>
            <w:gridSpan w:val="2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из них:</w:t>
            </w:r>
          </w:p>
        </w:tc>
        <w:tc>
          <w:tcPr>
            <w:tcW w:w="3436" w:type="dxa"/>
            <w:gridSpan w:val="4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Минздрава  России</w:t>
            </w:r>
          </w:p>
        </w:tc>
        <w:tc>
          <w:tcPr>
            <w:tcW w:w="3436" w:type="dxa"/>
            <w:gridSpan w:val="4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Минобразования России</w:t>
            </w:r>
          </w:p>
        </w:tc>
        <w:tc>
          <w:tcPr>
            <w:tcW w:w="3604" w:type="dxa"/>
            <w:gridSpan w:val="4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Минтруда России</w:t>
            </w:r>
          </w:p>
        </w:tc>
      </w:tr>
      <w:tr w:rsidR="00D60E0C" w:rsidRPr="006C2F5D">
        <w:tc>
          <w:tcPr>
            <w:tcW w:w="103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4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dxa"/>
            <w:vMerge w:val="restart"/>
          </w:tcPr>
          <w:p w:rsidR="00D60E0C" w:rsidRPr="006C2F5D" w:rsidRDefault="00D60E0C" w:rsidP="00B9389B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ностью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детей-сирот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всего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ностью (из гр.7)</w:t>
            </w:r>
          </w:p>
        </w:tc>
        <w:tc>
          <w:tcPr>
            <w:tcW w:w="1718" w:type="dxa"/>
            <w:gridSpan w:val="2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получили медиицнскую реабилитацию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всего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ностью (из гр.11)</w:t>
            </w:r>
          </w:p>
        </w:tc>
        <w:tc>
          <w:tcPr>
            <w:tcW w:w="1718" w:type="dxa"/>
            <w:gridSpan w:val="2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получили медиицнскую реабилитацию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sz w:val="18"/>
                <w:szCs w:val="18"/>
              </w:rPr>
              <w:t>всего</w:t>
            </w:r>
          </w:p>
        </w:tc>
        <w:tc>
          <w:tcPr>
            <w:tcW w:w="859" w:type="dxa"/>
            <w:vMerge w:val="restart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установ-ленной инвалид-ностью (из гр.15)</w:t>
            </w:r>
          </w:p>
        </w:tc>
        <w:tc>
          <w:tcPr>
            <w:tcW w:w="1886" w:type="dxa"/>
            <w:gridSpan w:val="2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получили </w:t>
            </w:r>
            <w:r w:rsidR="00B9389B" w:rsidRPr="006C2F5D">
              <w:rPr>
                <w:noProof/>
                <w:sz w:val="18"/>
                <w:szCs w:val="18"/>
              </w:rPr>
              <w:br/>
            </w:r>
            <w:r w:rsidRPr="006C2F5D">
              <w:rPr>
                <w:noProof/>
                <w:sz w:val="18"/>
                <w:szCs w:val="18"/>
              </w:rPr>
              <w:t>медиицнскую реабилитацию</w:t>
            </w:r>
          </w:p>
        </w:tc>
      </w:tr>
      <w:tr w:rsidR="00D60E0C" w:rsidRPr="006C2F5D">
        <w:tc>
          <w:tcPr>
            <w:tcW w:w="103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576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654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86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86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vMerge/>
          </w:tcPr>
          <w:p w:rsidR="00D60E0C" w:rsidRPr="006C2F5D" w:rsidRDefault="00D60E0C" w:rsidP="00C22ECC">
            <w:pPr>
              <w:jc w:val="center"/>
              <w:rPr>
                <w:noProof/>
                <w:sz w:val="20"/>
              </w:rPr>
            </w:pPr>
          </w:p>
        </w:tc>
        <w:tc>
          <w:tcPr>
            <w:tcW w:w="859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20"/>
              </w:rPr>
            </w:pPr>
          </w:p>
        </w:tc>
        <w:tc>
          <w:tcPr>
            <w:tcW w:w="859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всего </w:t>
            </w:r>
            <w:r w:rsidR="00B9389B" w:rsidRPr="006C2F5D">
              <w:rPr>
                <w:noProof/>
                <w:sz w:val="18"/>
                <w:szCs w:val="18"/>
              </w:rPr>
              <w:br/>
            </w:r>
            <w:r w:rsidRPr="006C2F5D">
              <w:rPr>
                <w:noProof/>
                <w:sz w:val="18"/>
                <w:szCs w:val="18"/>
              </w:rPr>
              <w:t>(из гр. 7)</w:t>
            </w:r>
          </w:p>
        </w:tc>
        <w:tc>
          <w:tcPr>
            <w:tcW w:w="859" w:type="dxa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 xml:space="preserve">ностью </w:t>
            </w:r>
            <w:r w:rsidR="00B9389B" w:rsidRPr="006C2F5D">
              <w:rPr>
                <w:noProof/>
                <w:sz w:val="18"/>
                <w:szCs w:val="18"/>
              </w:rPr>
              <w:br/>
            </w:r>
            <w:r w:rsidRPr="006C2F5D">
              <w:rPr>
                <w:noProof/>
                <w:sz w:val="18"/>
                <w:szCs w:val="18"/>
              </w:rPr>
              <w:t>(из гр.8)</w:t>
            </w:r>
          </w:p>
        </w:tc>
        <w:tc>
          <w:tcPr>
            <w:tcW w:w="859" w:type="dxa"/>
            <w:vMerge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  <w:vMerge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</w:t>
            </w:r>
            <w:r w:rsidR="00D60E0C" w:rsidRPr="006C2F5D">
              <w:rPr>
                <w:noProof/>
                <w:sz w:val="18"/>
                <w:szCs w:val="18"/>
              </w:rPr>
              <w:t>сего</w:t>
            </w:r>
            <w:r w:rsidRPr="006C2F5D">
              <w:rPr>
                <w:noProof/>
                <w:sz w:val="18"/>
                <w:szCs w:val="18"/>
              </w:rPr>
              <w:br/>
            </w:r>
            <w:r w:rsidR="00D60E0C" w:rsidRPr="006C2F5D">
              <w:rPr>
                <w:noProof/>
                <w:sz w:val="18"/>
                <w:szCs w:val="18"/>
              </w:rPr>
              <w:t>(из гр. 11)</w:t>
            </w:r>
          </w:p>
        </w:tc>
        <w:tc>
          <w:tcPr>
            <w:tcW w:w="859" w:type="dxa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с впервые установ-ленной инвалид-ностью </w:t>
            </w:r>
            <w:r w:rsidRPr="006C2F5D">
              <w:rPr>
                <w:noProof/>
                <w:sz w:val="18"/>
                <w:szCs w:val="18"/>
              </w:rPr>
              <w:br/>
              <w:t>(из гр.12)</w:t>
            </w:r>
          </w:p>
        </w:tc>
        <w:tc>
          <w:tcPr>
            <w:tcW w:w="859" w:type="dxa"/>
            <w:vMerge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  <w:vMerge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1035" w:type="dxa"/>
          </w:tcPr>
          <w:p w:rsidR="00D60E0C" w:rsidRPr="006C2F5D" w:rsidRDefault="00B9389B" w:rsidP="0057770C">
            <w:pPr>
              <w:pStyle w:val="2"/>
              <w:jc w:val="center"/>
              <w:rPr>
                <w:b w:val="0"/>
                <w:noProof/>
                <w:sz w:val="18"/>
                <w:szCs w:val="18"/>
              </w:rPr>
            </w:pPr>
            <w:r w:rsidRPr="006C2F5D">
              <w:rPr>
                <w:b w:val="0"/>
                <w:noProof/>
                <w:sz w:val="18"/>
                <w:szCs w:val="18"/>
              </w:rPr>
              <w:t>всего</w:t>
            </w:r>
            <w:r w:rsidRPr="006C2F5D">
              <w:rPr>
                <w:b w:val="0"/>
                <w:noProof/>
                <w:sz w:val="18"/>
                <w:szCs w:val="18"/>
              </w:rPr>
              <w:br/>
              <w:t>(из гр. 1</w:t>
            </w:r>
            <w:r w:rsidR="0057770C" w:rsidRPr="006C2F5D">
              <w:rPr>
                <w:b w:val="0"/>
                <w:noProof/>
                <w:sz w:val="18"/>
                <w:szCs w:val="18"/>
              </w:rPr>
              <w:t>5</w:t>
            </w:r>
            <w:r w:rsidRPr="006C2F5D">
              <w:rPr>
                <w:b w:val="0"/>
                <w:noProof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с впервые установ-ленной инвалид-ностью </w:t>
            </w:r>
            <w:r w:rsidRPr="006C2F5D">
              <w:rPr>
                <w:noProof/>
                <w:sz w:val="18"/>
                <w:szCs w:val="18"/>
              </w:rPr>
              <w:br/>
              <w:t>(из гр.16)</w:t>
            </w:r>
          </w:p>
        </w:tc>
      </w:tr>
      <w:tr w:rsidR="00C2251F" w:rsidRPr="00077290">
        <w:tc>
          <w:tcPr>
            <w:tcW w:w="1030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1</w:t>
            </w:r>
          </w:p>
        </w:tc>
        <w:tc>
          <w:tcPr>
            <w:tcW w:w="576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2</w:t>
            </w:r>
          </w:p>
        </w:tc>
        <w:tc>
          <w:tcPr>
            <w:tcW w:w="654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3</w:t>
            </w:r>
          </w:p>
        </w:tc>
        <w:tc>
          <w:tcPr>
            <w:tcW w:w="860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4</w:t>
            </w:r>
          </w:p>
        </w:tc>
        <w:tc>
          <w:tcPr>
            <w:tcW w:w="860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5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6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7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8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9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10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11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12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13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14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15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16</w:t>
            </w:r>
          </w:p>
        </w:tc>
        <w:tc>
          <w:tcPr>
            <w:tcW w:w="1035" w:type="dxa"/>
          </w:tcPr>
          <w:p w:rsidR="00C2251F" w:rsidRPr="00077290" w:rsidRDefault="00C2251F" w:rsidP="00C2251F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C2251F" w:rsidRPr="00077290" w:rsidRDefault="00C2251F" w:rsidP="00C2251F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18</w:t>
            </w: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6C2F5D" w:rsidRDefault="00C2251F" w:rsidP="00C22ECC">
            <w:pPr>
              <w:spacing w:line="360" w:lineRule="auto"/>
              <w:jc w:val="center"/>
            </w:pPr>
            <w:r w:rsidRPr="006C2F5D">
              <w:rPr>
                <w:noProof/>
              </w:rPr>
              <w:t>0 - 4 года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01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6C2F5D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CD3B21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" w:name="z1000_001_04"/>
            <w:bookmarkEnd w:id="1"/>
            <w:r>
              <w:rPr>
                <w:b/>
                <w:bCs/>
              </w:rPr>
              <w:t>4</w:t>
            </w:r>
          </w:p>
        </w:tc>
        <w:tc>
          <w:tcPr>
            <w:tcW w:w="860" w:type="dxa"/>
            <w:vAlign w:val="bottom"/>
          </w:tcPr>
          <w:p w:rsidR="00C2251F" w:rsidRPr="00C22ECC" w:rsidRDefault="00CD3B21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" w:name="z1000_001_05"/>
            <w:bookmarkEnd w:id="2"/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</w:tcPr>
          <w:p w:rsidR="00C2251F" w:rsidRPr="00C22ECC" w:rsidRDefault="00CD3B21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" w:name="z1000_001_06"/>
            <w:bookmarkEnd w:id="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" w:name="z1000_001_07"/>
            <w:bookmarkEnd w:id="4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" w:name="z1000_001_08"/>
            <w:bookmarkEnd w:id="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6" w:name="z1000_001_09"/>
            <w:bookmarkEnd w:id="6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02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CD3B21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7" w:name="z1000_002_04"/>
            <w:bookmarkEnd w:id="7"/>
            <w:r>
              <w:rPr>
                <w:b/>
                <w:bCs/>
              </w:rPr>
              <w:t>5</w:t>
            </w:r>
          </w:p>
        </w:tc>
        <w:tc>
          <w:tcPr>
            <w:tcW w:w="860" w:type="dxa"/>
            <w:vAlign w:val="bottom"/>
          </w:tcPr>
          <w:p w:rsidR="00C2251F" w:rsidRPr="00C22ECC" w:rsidRDefault="00CD3B21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8" w:name="z1000_002_05"/>
            <w:bookmarkEnd w:id="8"/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9" w:name="z1000_002_06"/>
            <w:bookmarkEnd w:id="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0" w:name="z1000_002_07"/>
            <w:bookmarkEnd w:id="10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1" w:name="z1000_002_08"/>
            <w:bookmarkEnd w:id="1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2" w:name="z1000_002_09"/>
            <w:bookmarkEnd w:id="12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>5 - 9 лет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03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CD3B21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3" w:name="z1000_003_04"/>
            <w:bookmarkEnd w:id="13"/>
            <w:r>
              <w:rPr>
                <w:b/>
                <w:bCs/>
              </w:rPr>
              <w:t>16</w:t>
            </w:r>
          </w:p>
        </w:tc>
        <w:tc>
          <w:tcPr>
            <w:tcW w:w="860" w:type="dxa"/>
            <w:vAlign w:val="bottom"/>
          </w:tcPr>
          <w:p w:rsidR="00C2251F" w:rsidRPr="00C22ECC" w:rsidRDefault="00CD3B21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4" w:name="z1000_003_05"/>
            <w:bookmarkEnd w:id="14"/>
            <w:r>
              <w:rPr>
                <w:b/>
                <w:bCs/>
              </w:rPr>
              <w:t>5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5" w:name="z1000_003_06"/>
            <w:bookmarkEnd w:id="1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6" w:name="z1000_003_07"/>
            <w:bookmarkEnd w:id="16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7" w:name="z1000_003_08"/>
            <w:bookmarkEnd w:id="1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8" w:name="z1000_003_09"/>
            <w:bookmarkEnd w:id="18"/>
          </w:p>
        </w:tc>
        <w:tc>
          <w:tcPr>
            <w:tcW w:w="859" w:type="dxa"/>
          </w:tcPr>
          <w:p w:rsidR="00C2251F" w:rsidRPr="00C22ECC" w:rsidRDefault="00CD3B21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D3B21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04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CD3B21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9" w:name="z1000_004_04"/>
            <w:bookmarkEnd w:id="19"/>
            <w:r>
              <w:rPr>
                <w:b/>
                <w:bCs/>
              </w:rPr>
              <w:t>6</w:t>
            </w:r>
          </w:p>
        </w:tc>
        <w:tc>
          <w:tcPr>
            <w:tcW w:w="860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0" w:name="z1000_004_05"/>
            <w:bookmarkEnd w:id="20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1" w:name="z1000_004_06"/>
            <w:bookmarkEnd w:id="2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2" w:name="z1000_004_07"/>
            <w:bookmarkEnd w:id="22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3" w:name="z1000_004_08"/>
            <w:bookmarkEnd w:id="2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4" w:name="z1000_004_09"/>
            <w:bookmarkEnd w:id="24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>10 - 14 лет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05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CD3B21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5" w:name="z1000_005_04"/>
            <w:bookmarkEnd w:id="25"/>
            <w:r>
              <w:rPr>
                <w:b/>
                <w:bCs/>
              </w:rPr>
              <w:t>13</w:t>
            </w:r>
          </w:p>
        </w:tc>
        <w:tc>
          <w:tcPr>
            <w:tcW w:w="860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6" w:name="z1000_005_05"/>
            <w:bookmarkEnd w:id="26"/>
          </w:p>
        </w:tc>
        <w:tc>
          <w:tcPr>
            <w:tcW w:w="859" w:type="dxa"/>
          </w:tcPr>
          <w:p w:rsidR="00C2251F" w:rsidRPr="00C22ECC" w:rsidRDefault="00CD3B21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7" w:name="z1000_005_06"/>
            <w:bookmarkEnd w:id="2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8" w:name="z1000_005_07"/>
            <w:bookmarkEnd w:id="28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9" w:name="z1000_005_08"/>
            <w:bookmarkEnd w:id="2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0" w:name="z1000_005_09"/>
            <w:bookmarkEnd w:id="30"/>
          </w:p>
        </w:tc>
        <w:tc>
          <w:tcPr>
            <w:tcW w:w="859" w:type="dxa"/>
          </w:tcPr>
          <w:p w:rsidR="00C2251F" w:rsidRPr="00C22ECC" w:rsidRDefault="00CD3B21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D3B21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06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CD3B21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1" w:name="z1000_006_04"/>
            <w:bookmarkEnd w:id="31"/>
            <w:r>
              <w:rPr>
                <w:b/>
                <w:bCs/>
              </w:rPr>
              <w:t>11</w:t>
            </w:r>
          </w:p>
        </w:tc>
        <w:tc>
          <w:tcPr>
            <w:tcW w:w="860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2" w:name="z1000_006_05"/>
            <w:bookmarkEnd w:id="32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3" w:name="z1000_006_06"/>
            <w:bookmarkEnd w:id="3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4" w:name="z1000_006_07"/>
            <w:bookmarkEnd w:id="34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5" w:name="z1000_006_08"/>
            <w:bookmarkEnd w:id="3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6" w:name="z1000_006_09"/>
            <w:bookmarkEnd w:id="36"/>
          </w:p>
        </w:tc>
        <w:tc>
          <w:tcPr>
            <w:tcW w:w="859" w:type="dxa"/>
          </w:tcPr>
          <w:p w:rsidR="00C2251F" w:rsidRPr="00C22ECC" w:rsidRDefault="00CD3B21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D3B21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>15 – 17 лет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07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CD3B21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7" w:name="z1000_007_04"/>
            <w:bookmarkEnd w:id="37"/>
            <w:r>
              <w:rPr>
                <w:b/>
                <w:bCs/>
              </w:rPr>
              <w:t>8</w:t>
            </w:r>
          </w:p>
        </w:tc>
        <w:tc>
          <w:tcPr>
            <w:tcW w:w="860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8" w:name="z1000_007_05"/>
            <w:bookmarkEnd w:id="38"/>
          </w:p>
        </w:tc>
        <w:tc>
          <w:tcPr>
            <w:tcW w:w="859" w:type="dxa"/>
          </w:tcPr>
          <w:p w:rsidR="00C2251F" w:rsidRPr="00C22ECC" w:rsidRDefault="00CD3B21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9" w:name="z1000_007_06"/>
            <w:bookmarkEnd w:id="3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0" w:name="z1000_007_07"/>
            <w:bookmarkEnd w:id="40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1" w:name="z1000_007_08"/>
            <w:bookmarkEnd w:id="4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2" w:name="z1000_007_09"/>
            <w:bookmarkEnd w:id="42"/>
          </w:p>
        </w:tc>
        <w:tc>
          <w:tcPr>
            <w:tcW w:w="859" w:type="dxa"/>
          </w:tcPr>
          <w:p w:rsidR="00C2251F" w:rsidRPr="00C22ECC" w:rsidRDefault="00CD3B21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D3B21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08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CD3B21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3" w:name="z1000_008_04"/>
            <w:bookmarkEnd w:id="43"/>
            <w:r>
              <w:rPr>
                <w:b/>
                <w:bCs/>
              </w:rPr>
              <w:t>3</w:t>
            </w:r>
          </w:p>
        </w:tc>
        <w:tc>
          <w:tcPr>
            <w:tcW w:w="860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4" w:name="z1000_008_05"/>
            <w:bookmarkEnd w:id="44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5" w:name="z1000_008_06"/>
            <w:bookmarkEnd w:id="4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6" w:name="z1000_008_07"/>
            <w:bookmarkEnd w:id="46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7" w:name="z1000_008_08"/>
            <w:bookmarkEnd w:id="4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8" w:name="z1000_008_09"/>
            <w:bookmarkEnd w:id="48"/>
          </w:p>
        </w:tc>
        <w:tc>
          <w:tcPr>
            <w:tcW w:w="859" w:type="dxa"/>
          </w:tcPr>
          <w:p w:rsidR="00C2251F" w:rsidRPr="00C22ECC" w:rsidRDefault="00CD3B21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D3B21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  <w:rPr>
                <w:noProof/>
              </w:rPr>
            </w:pPr>
            <w:r w:rsidRPr="00C22ECC">
              <w:rPr>
                <w:noProof/>
              </w:rPr>
              <w:t>Итого</w:t>
            </w:r>
          </w:p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 xml:space="preserve">(0-17 </w:t>
            </w:r>
            <w:r w:rsidRPr="00C22ECC">
              <w:t>лет</w:t>
            </w:r>
            <w:r w:rsidRPr="00C22ECC">
              <w:rPr>
                <w:noProof/>
              </w:rPr>
              <w:t>)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09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CD3B21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9" w:name="z1000_009_04"/>
            <w:bookmarkEnd w:id="49"/>
            <w:r>
              <w:rPr>
                <w:b/>
                <w:bCs/>
              </w:rPr>
              <w:t>41</w:t>
            </w:r>
          </w:p>
        </w:tc>
        <w:tc>
          <w:tcPr>
            <w:tcW w:w="860" w:type="dxa"/>
            <w:vAlign w:val="bottom"/>
          </w:tcPr>
          <w:p w:rsidR="00C2251F" w:rsidRPr="00C22ECC" w:rsidRDefault="00CD3B21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0" w:name="z1000_009_05"/>
            <w:bookmarkEnd w:id="50"/>
            <w:r>
              <w:rPr>
                <w:b/>
                <w:bCs/>
              </w:rPr>
              <w:t>6</w:t>
            </w:r>
          </w:p>
        </w:tc>
        <w:tc>
          <w:tcPr>
            <w:tcW w:w="859" w:type="dxa"/>
          </w:tcPr>
          <w:p w:rsidR="00C2251F" w:rsidRPr="00C22ECC" w:rsidRDefault="00CD3B21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1" w:name="z1000_009_06"/>
            <w:bookmarkEnd w:id="5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2" w:name="z1000_009_07"/>
            <w:bookmarkEnd w:id="52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3" w:name="z1000_009_08"/>
            <w:bookmarkEnd w:id="5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4" w:name="z1000_009_09"/>
            <w:bookmarkEnd w:id="54"/>
          </w:p>
        </w:tc>
        <w:tc>
          <w:tcPr>
            <w:tcW w:w="859" w:type="dxa"/>
          </w:tcPr>
          <w:p w:rsidR="00C2251F" w:rsidRPr="00C22ECC" w:rsidRDefault="00CD3B21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D3B21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10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CD3B21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5" w:name="z1000_010_04"/>
            <w:bookmarkEnd w:id="55"/>
            <w:r>
              <w:rPr>
                <w:b/>
                <w:bCs/>
              </w:rPr>
              <w:t>25</w:t>
            </w:r>
          </w:p>
        </w:tc>
        <w:tc>
          <w:tcPr>
            <w:tcW w:w="860" w:type="dxa"/>
            <w:vAlign w:val="bottom"/>
          </w:tcPr>
          <w:p w:rsidR="00C2251F" w:rsidRPr="00C22ECC" w:rsidRDefault="00CD3B21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6" w:name="z1000_010_05"/>
            <w:bookmarkEnd w:id="56"/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7" w:name="z1000_010_06"/>
            <w:bookmarkEnd w:id="5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8" w:name="z1000_010_07"/>
            <w:bookmarkEnd w:id="58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9" w:name="z1000_010_08"/>
            <w:bookmarkEnd w:id="5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60" w:name="z1000_010_09"/>
            <w:bookmarkEnd w:id="60"/>
          </w:p>
        </w:tc>
        <w:tc>
          <w:tcPr>
            <w:tcW w:w="859" w:type="dxa"/>
          </w:tcPr>
          <w:p w:rsidR="00C2251F" w:rsidRPr="00C22ECC" w:rsidRDefault="00CD3B21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D3B21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</w:tbl>
    <w:p w:rsidR="00C22ECC" w:rsidRPr="00C22ECC" w:rsidRDefault="00C22ECC" w:rsidP="00C22ECC">
      <w:pPr>
        <w:rPr>
          <w:sz w:val="20"/>
        </w:rPr>
      </w:pPr>
    </w:p>
    <w:p w:rsidR="00C22ECC" w:rsidRPr="00C22ECC" w:rsidRDefault="00C22ECC" w:rsidP="00C22ECC">
      <w:pPr>
        <w:rPr>
          <w:sz w:val="20"/>
        </w:rPr>
      </w:pPr>
    </w:p>
    <w:p w:rsidR="00C22ECC" w:rsidRPr="00C22ECC" w:rsidRDefault="00C22ECC" w:rsidP="00C22ECC">
      <w:pPr>
        <w:jc w:val="center"/>
        <w:rPr>
          <w:b/>
          <w:szCs w:val="24"/>
        </w:rPr>
      </w:pPr>
      <w:r w:rsidRPr="00C22ECC">
        <w:rPr>
          <w:sz w:val="20"/>
        </w:rPr>
        <w:br w:type="page"/>
      </w:r>
      <w:r w:rsidRPr="00C22ECC">
        <w:rPr>
          <w:b/>
          <w:szCs w:val="24"/>
        </w:rPr>
        <w:lastRenderedPageBreak/>
        <w:t>2. Распределение детей – инвалидов по заболеванию, обусловившему возникновение инвалидности</w:t>
      </w:r>
    </w:p>
    <w:p w:rsidR="00C22ECC" w:rsidRPr="00C22ECC" w:rsidRDefault="00C22ECC" w:rsidP="00C22ECC">
      <w:pPr>
        <w:jc w:val="center"/>
        <w:rPr>
          <w:b/>
          <w:bCs/>
          <w:sz w:val="22"/>
        </w:rPr>
      </w:pPr>
      <w:r w:rsidRPr="00C22ECC">
        <w:rPr>
          <w:b/>
          <w:bCs/>
          <w:sz w:val="22"/>
        </w:rPr>
        <w:t xml:space="preserve"> </w:t>
      </w:r>
    </w:p>
    <w:p w:rsidR="00C22ECC" w:rsidRPr="00C22ECC" w:rsidRDefault="00C22ECC" w:rsidP="00C22ECC">
      <w:pPr>
        <w:jc w:val="center"/>
        <w:rPr>
          <w:sz w:val="20"/>
        </w:rPr>
      </w:pPr>
      <w:r w:rsidRPr="00C22ECC">
        <w:rPr>
          <w:b/>
          <w:bCs/>
          <w:sz w:val="20"/>
        </w:rPr>
        <w:t>(</w:t>
      </w:r>
      <w:r w:rsidRPr="00C22ECC">
        <w:rPr>
          <w:b/>
          <w:bCs/>
          <w:sz w:val="20"/>
          <w:lang w:val="en-US"/>
        </w:rPr>
        <w:t>2</w:t>
      </w:r>
      <w:r w:rsidRPr="00C22ECC">
        <w:rPr>
          <w:b/>
          <w:bCs/>
          <w:sz w:val="20"/>
        </w:rPr>
        <w:t>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</w:t>
      </w:r>
      <w:r w:rsidRPr="00C22ECC">
        <w:rPr>
          <w:sz w:val="20"/>
        </w:rPr>
        <w:tab/>
        <w:t xml:space="preserve">        Код по ОКЕИ: человек – 792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709"/>
        <w:gridCol w:w="1321"/>
        <w:gridCol w:w="896"/>
        <w:gridCol w:w="896"/>
        <w:gridCol w:w="897"/>
        <w:gridCol w:w="896"/>
        <w:gridCol w:w="896"/>
        <w:gridCol w:w="896"/>
        <w:gridCol w:w="897"/>
        <w:gridCol w:w="896"/>
        <w:gridCol w:w="896"/>
        <w:gridCol w:w="897"/>
      </w:tblGrid>
      <w:tr w:rsidR="00C22ECC" w:rsidRPr="00C22ECC">
        <w:trPr>
          <w:cantSplit/>
        </w:trPr>
        <w:tc>
          <w:tcPr>
            <w:tcW w:w="4361" w:type="dxa"/>
            <w:vMerge w:val="restart"/>
            <w:vAlign w:val="center"/>
          </w:tcPr>
          <w:p w:rsidR="00C22ECC" w:rsidRPr="00C22ECC" w:rsidRDefault="00C22ECC" w:rsidP="00C22ECC">
            <w:pPr>
              <w:ind w:left="142"/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Наименование классов и отдельных болезней</w:t>
            </w:r>
          </w:p>
        </w:tc>
        <w:tc>
          <w:tcPr>
            <w:tcW w:w="709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№ стро</w:t>
            </w:r>
            <w:r w:rsidRPr="00C22ECC">
              <w:rPr>
                <w:bCs/>
                <w:sz w:val="20"/>
                <w:lang w:val="en-US"/>
              </w:rPr>
              <w:t>-</w:t>
            </w:r>
            <w:r w:rsidRPr="00C22ECC">
              <w:rPr>
                <w:bCs/>
                <w:sz w:val="20"/>
              </w:rPr>
              <w:t>ки</w:t>
            </w:r>
          </w:p>
        </w:tc>
        <w:tc>
          <w:tcPr>
            <w:tcW w:w="132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Код по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МКБ – 10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пересмотра </w:t>
            </w:r>
          </w:p>
        </w:tc>
        <w:tc>
          <w:tcPr>
            <w:tcW w:w="1792" w:type="dxa"/>
            <w:gridSpan w:val="2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Всего детей - инвалидов 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(0 – 17 лет)</w:t>
            </w:r>
          </w:p>
        </w:tc>
        <w:tc>
          <w:tcPr>
            <w:tcW w:w="7171" w:type="dxa"/>
            <w:gridSpan w:val="8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в том числе в возрасте (лет):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2" w:type="dxa"/>
            <w:gridSpan w:val="2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0 – 4</w:t>
            </w:r>
          </w:p>
        </w:tc>
        <w:tc>
          <w:tcPr>
            <w:tcW w:w="1792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5 – 9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10 – 14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15 – 17 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</w:tr>
      <w:tr w:rsidR="00C22ECC" w:rsidRPr="00C22ECC">
        <w:tc>
          <w:tcPr>
            <w:tcW w:w="436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2</w:t>
            </w:r>
          </w:p>
        </w:tc>
        <w:tc>
          <w:tcPr>
            <w:tcW w:w="132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3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4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5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6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7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8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9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10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11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12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Всего заболеваний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01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T</w:t>
            </w:r>
            <w:r w:rsidRPr="00C22ECC">
              <w:rPr>
                <w:sz w:val="18"/>
              </w:rPr>
              <w:t>98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61" w:name="Z2000_001_04"/>
            <w:bookmarkEnd w:id="61"/>
            <w:r>
              <w:rPr>
                <w:b/>
                <w:bCs/>
                <w:sz w:val="20"/>
              </w:rPr>
              <w:t>41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62" w:name="Z2000_001_05"/>
            <w:bookmarkEnd w:id="62"/>
            <w:r>
              <w:rPr>
                <w:b/>
                <w:bCs/>
                <w:sz w:val="20"/>
              </w:rPr>
              <w:t>25</w:t>
            </w:r>
          </w:p>
        </w:tc>
        <w:tc>
          <w:tcPr>
            <w:tcW w:w="897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63" w:name="Z2000_001_06"/>
            <w:bookmarkEnd w:id="63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64" w:name="Z2000_001_07"/>
            <w:bookmarkEnd w:id="64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65" w:name="Z2000_001_08"/>
            <w:bookmarkEnd w:id="65"/>
            <w:r>
              <w:rPr>
                <w:b/>
                <w:bCs/>
                <w:sz w:val="20"/>
              </w:rPr>
              <w:t>16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66" w:name="Z2000_001_09"/>
            <w:bookmarkEnd w:id="66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7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67" w:name="Z2000_001_10"/>
            <w:bookmarkEnd w:id="67"/>
            <w:r>
              <w:rPr>
                <w:b/>
                <w:bCs/>
                <w:sz w:val="20"/>
              </w:rPr>
              <w:t>13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68" w:name="Z2000_001_11"/>
            <w:bookmarkEnd w:id="68"/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69" w:name="Z2000_001_12"/>
            <w:bookmarkEnd w:id="69"/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7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70" w:name="Z2000_001_13"/>
            <w:bookmarkEnd w:id="70"/>
            <w:r>
              <w:rPr>
                <w:b/>
                <w:bCs/>
                <w:sz w:val="20"/>
              </w:rPr>
              <w:t>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567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в том числе:</w:t>
            </w:r>
          </w:p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некоторые инфекционные и паразитарные болезни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2.0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B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1" w:name="Z2000_020_04"/>
            <w:bookmarkEnd w:id="7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2" w:name="Z2000_020_05"/>
            <w:bookmarkEnd w:id="7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3" w:name="Z2000_020_06"/>
            <w:bookmarkEnd w:id="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4" w:name="Z2000_020_07"/>
            <w:bookmarkEnd w:id="7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5" w:name="Z2000_020_08"/>
            <w:bookmarkEnd w:id="7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6" w:name="Z2000_020_09"/>
            <w:bookmarkEnd w:id="7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7" w:name="Z2000_020_10"/>
            <w:bookmarkEnd w:id="7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8" w:name="Z2000_020_11"/>
            <w:bookmarkEnd w:id="7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9" w:name="Z2000_020_12"/>
            <w:bookmarkEnd w:id="7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0" w:name="Z2000_020_13"/>
            <w:bookmarkEnd w:id="8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  <w:lang w:val="en-US"/>
              </w:rPr>
            </w:pPr>
            <w:r w:rsidRPr="00C22ECC">
              <w:rPr>
                <w:noProof/>
                <w:sz w:val="20"/>
              </w:rPr>
              <w:t>туберкулез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2.1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A15-A19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1" w:name="Z2000_021_04"/>
            <w:bookmarkEnd w:id="8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2" w:name="Z2000_021_05"/>
            <w:bookmarkEnd w:id="8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3" w:name="Z2000_021_06"/>
            <w:bookmarkEnd w:id="8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4" w:name="Z2000_021_07"/>
            <w:bookmarkEnd w:id="8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5" w:name="Z2000_021_08"/>
            <w:bookmarkEnd w:id="8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6" w:name="Z2000_021_09"/>
            <w:bookmarkEnd w:id="8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7" w:name="Z2000_021_10"/>
            <w:bookmarkEnd w:id="8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8" w:name="Z2000_021_11"/>
            <w:bookmarkEnd w:id="8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9" w:name="Z2000_021_12"/>
            <w:bookmarkEnd w:id="8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0" w:name="Z2000_021_13"/>
            <w:bookmarkEnd w:id="9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вирусные инфекции центральной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2.2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80-</w:t>
            </w: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89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1" w:name="Z2000_022_04"/>
            <w:bookmarkEnd w:id="9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2" w:name="Z2000_022_05"/>
            <w:bookmarkEnd w:id="9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3" w:name="Z2000_022_06"/>
            <w:bookmarkEnd w:id="9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4" w:name="Z2000_022_07"/>
            <w:bookmarkEnd w:id="9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5" w:name="Z2000_022_08"/>
            <w:bookmarkEnd w:id="9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6" w:name="Z2000_022_09"/>
            <w:bookmarkEnd w:id="9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7" w:name="Z2000_022_10"/>
            <w:bookmarkEnd w:id="9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8" w:name="Z2000_022_11"/>
            <w:bookmarkEnd w:id="9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9" w:name="Z2000_022_12"/>
            <w:bookmarkEnd w:id="9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0" w:name="Z2000_022_13"/>
            <w:bookmarkEnd w:id="10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последствия инфекционных и паразитарных болезней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2.3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B</w:t>
            </w:r>
            <w:r w:rsidRPr="00C22ECC">
              <w:rPr>
                <w:sz w:val="18"/>
              </w:rPr>
              <w:t>90-</w:t>
            </w:r>
            <w:r w:rsidRPr="00C22ECC">
              <w:rPr>
                <w:sz w:val="18"/>
                <w:lang w:val="en-US"/>
              </w:rPr>
              <w:t>B</w:t>
            </w:r>
            <w:r w:rsidRPr="00C22ECC">
              <w:rPr>
                <w:sz w:val="18"/>
              </w:rPr>
              <w:t>94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1" w:name="Z2000_023_04"/>
            <w:bookmarkEnd w:id="10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2" w:name="Z2000_023_05"/>
            <w:bookmarkEnd w:id="10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3" w:name="Z2000_023_06"/>
            <w:bookmarkEnd w:id="1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4" w:name="Z2000_023_07"/>
            <w:bookmarkEnd w:id="10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5" w:name="Z2000_023_08"/>
            <w:bookmarkEnd w:id="10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6" w:name="Z2000_023_09"/>
            <w:bookmarkEnd w:id="10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7" w:name="Z2000_023_10"/>
            <w:bookmarkEnd w:id="10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8" w:name="Z2000_023_11"/>
            <w:bookmarkEnd w:id="10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9" w:name="Z2000_023_12"/>
            <w:bookmarkEnd w:id="10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0" w:name="Z2000_023_13"/>
            <w:bookmarkEnd w:id="11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новообразования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3.0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C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48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1" w:name="Z2000_030_04"/>
            <w:bookmarkEnd w:id="11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2" w:name="Z2000_030_05"/>
            <w:bookmarkEnd w:id="11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3" w:name="Z2000_030_06"/>
            <w:bookmarkEnd w:id="11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4" w:name="Z2000_030_07"/>
            <w:bookmarkEnd w:id="11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5" w:name="Z2000_030_08"/>
            <w:bookmarkEnd w:id="11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6" w:name="Z2000_030_09"/>
            <w:bookmarkEnd w:id="11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7" w:name="Z2000_030_10"/>
            <w:bookmarkEnd w:id="11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8" w:name="Z2000_030_11"/>
            <w:bookmarkEnd w:id="11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9" w:name="Z2000_030_12"/>
            <w:bookmarkEnd w:id="11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0" w:name="Z2000_030_13"/>
            <w:bookmarkEnd w:id="12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3.1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C</w:t>
            </w:r>
            <w:r w:rsidRPr="00C22ECC">
              <w:rPr>
                <w:sz w:val="18"/>
              </w:rPr>
              <w:t>81-</w:t>
            </w:r>
            <w:r w:rsidRPr="00C22ECC">
              <w:rPr>
                <w:sz w:val="18"/>
                <w:lang w:val="en-US"/>
              </w:rPr>
              <w:t>C</w:t>
            </w:r>
            <w:r w:rsidRPr="00C22ECC">
              <w:rPr>
                <w:sz w:val="18"/>
              </w:rPr>
              <w:t>96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1" w:name="Z2000_031_04"/>
            <w:bookmarkEnd w:id="12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2" w:name="Z2000_031_05"/>
            <w:bookmarkEnd w:id="12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3" w:name="Z2000_031_06"/>
            <w:bookmarkEnd w:id="1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4" w:name="Z2000_031_07"/>
            <w:bookmarkEnd w:id="12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5" w:name="Z2000_031_08"/>
            <w:bookmarkEnd w:id="12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6" w:name="Z2000_031_09"/>
            <w:bookmarkEnd w:id="12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7" w:name="Z2000_031_10"/>
            <w:bookmarkEnd w:id="12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8" w:name="Z2000_031_11"/>
            <w:bookmarkEnd w:id="12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9" w:name="Z2000_031_12"/>
            <w:bookmarkEnd w:id="12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0" w:name="Z2000_031_13"/>
            <w:bookmarkEnd w:id="13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4.0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50-</w:t>
            </w: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89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1" w:name="Z2000_040_04"/>
            <w:bookmarkEnd w:id="13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2" w:name="Z2000_040_05"/>
            <w:bookmarkEnd w:id="13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3" w:name="Z2000_040_06"/>
            <w:bookmarkEnd w:id="13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4" w:name="Z2000_040_07"/>
            <w:bookmarkEnd w:id="13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5" w:name="Z2000_040_08"/>
            <w:bookmarkEnd w:id="13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6" w:name="Z2000_040_09"/>
            <w:bookmarkEnd w:id="13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7" w:name="Z2000_040_10"/>
            <w:bookmarkEnd w:id="13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8" w:name="Z2000_040_11"/>
            <w:bookmarkEnd w:id="13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9" w:name="Z2000_040_12"/>
            <w:bookmarkEnd w:id="13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0" w:name="Z2000_040_13"/>
            <w:bookmarkEnd w:id="14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нарушения свертываемости крови, пурпура и другие геморрагические состояния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4.1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65-</w:t>
            </w: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69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1" w:name="Z2000_041_04"/>
            <w:bookmarkEnd w:id="14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2" w:name="Z2000_041_05"/>
            <w:bookmarkEnd w:id="14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3" w:name="Z2000_041_06"/>
            <w:bookmarkEnd w:id="1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4" w:name="Z2000_041_07"/>
            <w:bookmarkEnd w:id="1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5" w:name="Z2000_041_08"/>
            <w:bookmarkEnd w:id="14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6" w:name="Z2000_041_09"/>
            <w:bookmarkEnd w:id="14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7" w:name="Z2000_041_10"/>
            <w:bookmarkEnd w:id="1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8" w:name="Z2000_041_11"/>
            <w:bookmarkEnd w:id="14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9" w:name="Z2000_041_12"/>
            <w:bookmarkEnd w:id="14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0" w:name="Z2000_041_13"/>
            <w:bookmarkEnd w:id="15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5.0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90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151" w:name="Z2000_050_04"/>
            <w:bookmarkEnd w:id="151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152" w:name="Z2000_050_05"/>
            <w:bookmarkEnd w:id="152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3" w:name="Z2000_050_06"/>
            <w:bookmarkEnd w:id="153"/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154" w:name="Z2000_050_07"/>
            <w:bookmarkEnd w:id="154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155" w:name="Z2000_050_08"/>
            <w:bookmarkEnd w:id="155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156" w:name="Z2000_050_09"/>
            <w:bookmarkEnd w:id="15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7" w:name="Z2000_050_10"/>
            <w:bookmarkEnd w:id="157"/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158" w:name="Z2000_050_11"/>
            <w:bookmarkEnd w:id="158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159" w:name="Z2000_050_12"/>
            <w:bookmarkEnd w:id="159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160" w:name="Z2000_050_13"/>
            <w:bookmarkEnd w:id="160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34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щитовидной железы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</w:p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5.1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</w:p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07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1" w:name="Z2000_051_04"/>
            <w:bookmarkEnd w:id="16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2" w:name="Z2000_051_05"/>
            <w:bookmarkEnd w:id="16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3" w:name="Z2000_051_06"/>
            <w:bookmarkEnd w:id="16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4" w:name="Z2000_051_07"/>
            <w:bookmarkEnd w:id="16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5" w:name="Z2000_051_08"/>
            <w:bookmarkEnd w:id="16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6" w:name="Z2000_051_09"/>
            <w:bookmarkEnd w:id="16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7" w:name="Z2000_051_10"/>
            <w:bookmarkEnd w:id="16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8" w:name="Z2000_051_11"/>
            <w:bookmarkEnd w:id="16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9" w:name="Z2000_051_12"/>
            <w:bookmarkEnd w:id="16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0" w:name="Z2000_051_13"/>
            <w:bookmarkEnd w:id="17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34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сахарный диабет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5.2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10-</w:t>
            </w: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14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171" w:name="Z2000_052_04"/>
            <w:bookmarkEnd w:id="171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172" w:name="Z2000_052_05"/>
            <w:bookmarkEnd w:id="172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3" w:name="Z2000_052_06"/>
            <w:bookmarkEnd w:id="173"/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174" w:name="Z2000_052_07"/>
            <w:bookmarkEnd w:id="174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175" w:name="Z2000_052_08"/>
            <w:bookmarkEnd w:id="175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176" w:name="Z2000_052_09"/>
            <w:bookmarkEnd w:id="17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7" w:name="Z2000_052_10"/>
            <w:bookmarkEnd w:id="177"/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178" w:name="Z2000_052_11"/>
            <w:bookmarkEnd w:id="178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179" w:name="Z2000_052_12"/>
            <w:bookmarkEnd w:id="179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180" w:name="Z2000_052_13"/>
            <w:bookmarkEnd w:id="180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психические расстройства и расстройства поведения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6.0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181" w:name="Z2000_060_04"/>
            <w:bookmarkEnd w:id="181"/>
            <w:r>
              <w:rPr>
                <w:b/>
                <w:bCs/>
                <w:sz w:val="20"/>
              </w:rPr>
              <w:t>19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182" w:name="Z2000_060_05"/>
            <w:bookmarkEnd w:id="182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83" w:name="Z2000_060_06"/>
            <w:bookmarkEnd w:id="18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84" w:name="Z2000_060_07"/>
            <w:bookmarkEnd w:id="184"/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185" w:name="Z2000_060_08"/>
            <w:bookmarkEnd w:id="185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86" w:name="Z2000_060_09"/>
            <w:bookmarkEnd w:id="186"/>
          </w:p>
        </w:tc>
        <w:tc>
          <w:tcPr>
            <w:tcW w:w="897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187" w:name="Z2000_060_10"/>
            <w:bookmarkEnd w:id="187"/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188" w:name="Z2000_060_11"/>
            <w:bookmarkEnd w:id="188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189" w:name="Z2000_060_12"/>
            <w:bookmarkEnd w:id="189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90" w:name="Z2000_060_13"/>
            <w:bookmarkEnd w:id="19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 xml:space="preserve">       умственная отсталость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br/>
              <w:t>6.1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ind w:left="-57" w:right="-113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70-</w:t>
            </w: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79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191" w:name="Z2000_061_04"/>
            <w:bookmarkEnd w:id="191"/>
            <w:r>
              <w:rPr>
                <w:b/>
                <w:bCs/>
                <w:sz w:val="20"/>
              </w:rPr>
              <w:t>16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192" w:name="Z2000_061_05"/>
            <w:bookmarkEnd w:id="192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93" w:name="Z2000_061_06"/>
            <w:bookmarkEnd w:id="19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94" w:name="Z2000_061_07"/>
            <w:bookmarkEnd w:id="194"/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195" w:name="Z2000_061_08"/>
            <w:bookmarkEnd w:id="195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96" w:name="Z2000_061_09"/>
            <w:bookmarkEnd w:id="196"/>
          </w:p>
        </w:tc>
        <w:tc>
          <w:tcPr>
            <w:tcW w:w="897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197" w:name="Z2000_061_10"/>
            <w:bookmarkEnd w:id="197"/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198" w:name="Z2000_061_11"/>
            <w:bookmarkEnd w:id="198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199" w:name="Z2000_061_12"/>
            <w:bookmarkEnd w:id="199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0" w:name="Z2000_061_13"/>
            <w:bookmarkEnd w:id="200"/>
          </w:p>
        </w:tc>
      </w:tr>
    </w:tbl>
    <w:p w:rsidR="00C22ECC" w:rsidRPr="00C22ECC" w:rsidRDefault="00C22ECC" w:rsidP="00C22ECC">
      <w:pPr>
        <w:rPr>
          <w:sz w:val="18"/>
          <w:szCs w:val="18"/>
        </w:rPr>
      </w:pPr>
    </w:p>
    <w:p w:rsidR="00C22ECC" w:rsidRPr="00C22ECC" w:rsidRDefault="00C22ECC" w:rsidP="00C22ECC">
      <w:pPr>
        <w:rPr>
          <w:sz w:val="18"/>
          <w:szCs w:val="18"/>
        </w:rPr>
      </w:pPr>
    </w:p>
    <w:p w:rsidR="00C22ECC" w:rsidRPr="00C22ECC" w:rsidRDefault="00C22ECC" w:rsidP="00C22ECC">
      <w:pPr>
        <w:rPr>
          <w:sz w:val="20"/>
        </w:rPr>
      </w:pPr>
      <w:r w:rsidRPr="00C22ECC">
        <w:rPr>
          <w:sz w:val="10"/>
        </w:rPr>
        <w:br w:type="page"/>
      </w:r>
    </w:p>
    <w:p w:rsidR="00C22ECC" w:rsidRPr="00C22ECC" w:rsidRDefault="00C22ECC" w:rsidP="00C22ECC">
      <w:pPr>
        <w:rPr>
          <w:sz w:val="10"/>
        </w:rPr>
      </w:pPr>
    </w:p>
    <w:p w:rsidR="00C22ECC" w:rsidRPr="00C22ECC" w:rsidRDefault="00C22ECC" w:rsidP="00033DCE">
      <w:pPr>
        <w:rPr>
          <w:sz w:val="20"/>
        </w:rPr>
      </w:pPr>
      <w:r w:rsidRPr="00C22ECC">
        <w:rPr>
          <w:b/>
          <w:bCs/>
          <w:sz w:val="20"/>
        </w:rPr>
        <w:t>(</w:t>
      </w:r>
      <w:r w:rsidRPr="00C22ECC">
        <w:rPr>
          <w:b/>
          <w:bCs/>
          <w:sz w:val="20"/>
          <w:lang w:val="en-US"/>
        </w:rPr>
        <w:t>2</w:t>
      </w:r>
      <w:r w:rsidRPr="00C22ECC">
        <w:rPr>
          <w:b/>
          <w:bCs/>
          <w:sz w:val="20"/>
        </w:rPr>
        <w:t>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</w:t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     </w:t>
      </w:r>
      <w:r w:rsidRPr="00C22ECC">
        <w:rPr>
          <w:b/>
          <w:sz w:val="20"/>
        </w:rPr>
        <w:t>продолжение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709"/>
        <w:gridCol w:w="1321"/>
        <w:gridCol w:w="896"/>
        <w:gridCol w:w="896"/>
        <w:gridCol w:w="897"/>
        <w:gridCol w:w="896"/>
        <w:gridCol w:w="896"/>
        <w:gridCol w:w="896"/>
        <w:gridCol w:w="897"/>
        <w:gridCol w:w="896"/>
        <w:gridCol w:w="896"/>
        <w:gridCol w:w="897"/>
      </w:tblGrid>
      <w:tr w:rsidR="00C22ECC" w:rsidRPr="00C22ECC">
        <w:trPr>
          <w:cantSplit/>
        </w:trPr>
        <w:tc>
          <w:tcPr>
            <w:tcW w:w="436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Наименование классов и отдельных болезней</w:t>
            </w:r>
          </w:p>
        </w:tc>
        <w:tc>
          <w:tcPr>
            <w:tcW w:w="709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№ стро-ки</w:t>
            </w:r>
          </w:p>
        </w:tc>
        <w:tc>
          <w:tcPr>
            <w:tcW w:w="132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Код по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МКБ – 10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пересмотра</w:t>
            </w:r>
          </w:p>
        </w:tc>
        <w:tc>
          <w:tcPr>
            <w:tcW w:w="1792" w:type="dxa"/>
            <w:gridSpan w:val="2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Всего детей - инвалидов 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(0 – 17 лет)</w:t>
            </w:r>
          </w:p>
        </w:tc>
        <w:tc>
          <w:tcPr>
            <w:tcW w:w="7171" w:type="dxa"/>
            <w:gridSpan w:val="8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в том числе в возрасте (лет):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2" w:type="dxa"/>
            <w:gridSpan w:val="2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0 – 4</w:t>
            </w:r>
          </w:p>
        </w:tc>
        <w:tc>
          <w:tcPr>
            <w:tcW w:w="1792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5 – 9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10 – 14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15 – 17 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</w:tr>
      <w:tr w:rsidR="00C22ECC" w:rsidRPr="00C22ECC">
        <w:tc>
          <w:tcPr>
            <w:tcW w:w="436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2</w:t>
            </w:r>
          </w:p>
        </w:tc>
        <w:tc>
          <w:tcPr>
            <w:tcW w:w="132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3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4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5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6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7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8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9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10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11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12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noProof/>
                <w:color w:val="000000"/>
                <w:sz w:val="20"/>
              </w:rPr>
            </w:pPr>
            <w:r w:rsidRPr="00C22ECC">
              <w:rPr>
                <w:noProof/>
                <w:color w:val="000000"/>
                <w:sz w:val="20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jc w:val="center"/>
              <w:rPr>
                <w:color w:val="000000"/>
                <w:sz w:val="18"/>
              </w:rPr>
            </w:pPr>
            <w:r w:rsidRPr="00C22ECC">
              <w:rPr>
                <w:color w:val="000000"/>
                <w:sz w:val="18"/>
              </w:rPr>
              <w:t>6.2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jc w:val="center"/>
              <w:rPr>
                <w:color w:val="000000"/>
                <w:sz w:val="18"/>
                <w:lang w:val="en-US"/>
              </w:rPr>
            </w:pPr>
            <w:r w:rsidRPr="00C22ECC">
              <w:rPr>
                <w:color w:val="000000"/>
                <w:sz w:val="18"/>
                <w:lang w:val="en-US"/>
              </w:rPr>
              <w:t>F84.0-3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201" w:name="Z2000_611_04"/>
            <w:bookmarkEnd w:id="20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2" w:name="Z2000_611_05"/>
            <w:bookmarkEnd w:id="20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3" w:name="Z2000_611_06"/>
            <w:bookmarkEnd w:id="2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4" w:name="Z2000_611_07"/>
            <w:bookmarkEnd w:id="20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5" w:name="Z2000_611_08"/>
            <w:bookmarkEnd w:id="20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6" w:name="Z2000_611_09"/>
            <w:bookmarkEnd w:id="206"/>
          </w:p>
        </w:tc>
        <w:tc>
          <w:tcPr>
            <w:tcW w:w="897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207" w:name="Z2000_611_10"/>
            <w:bookmarkEnd w:id="20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8" w:name="Z2000_611_11"/>
            <w:bookmarkEnd w:id="20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9" w:name="Z2000_611_12"/>
            <w:bookmarkEnd w:id="20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10" w:name="Z2000_611_13"/>
            <w:bookmarkEnd w:id="21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211" w:name="Z2000_070_04"/>
            <w:bookmarkEnd w:id="211"/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212" w:name="Z2000_070_05"/>
            <w:bookmarkEnd w:id="212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7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213" w:name="Z2000_070_06"/>
            <w:bookmarkEnd w:id="213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14" w:name="Z2000_070_07"/>
            <w:bookmarkEnd w:id="214"/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215" w:name="Z2000_070_08"/>
            <w:bookmarkEnd w:id="215"/>
            <w:r>
              <w:rPr>
                <w:b/>
                <w:bCs/>
                <w:sz w:val="20"/>
              </w:rPr>
              <w:t>9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216" w:name="Z2000_070_09"/>
            <w:bookmarkEnd w:id="216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17" w:name="Z2000_070_10"/>
            <w:bookmarkEnd w:id="217"/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218" w:name="Z2000_070_11"/>
            <w:bookmarkEnd w:id="21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19" w:name="Z2000_070_12"/>
            <w:bookmarkEnd w:id="219"/>
          </w:p>
        </w:tc>
        <w:tc>
          <w:tcPr>
            <w:tcW w:w="897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220" w:name="Z2000_070_13"/>
            <w:bookmarkEnd w:id="220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воспалительные болезни центральной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09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1" w:name="Z2000_071_04"/>
            <w:bookmarkEnd w:id="221"/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222" w:name="Z2000_071_05"/>
            <w:bookmarkEnd w:id="22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3" w:name="Z2000_071_06"/>
            <w:bookmarkEnd w:id="2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4" w:name="Z2000_071_07"/>
            <w:bookmarkEnd w:id="22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5" w:name="Z2000_071_08"/>
            <w:bookmarkEnd w:id="225"/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226" w:name="Z2000_071_09"/>
            <w:bookmarkEnd w:id="22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7" w:name="Z2000_071_10"/>
            <w:bookmarkEnd w:id="22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8" w:name="Z2000_071_11"/>
            <w:bookmarkEnd w:id="22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9" w:name="Z2000_071_12"/>
            <w:bookmarkEnd w:id="22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0" w:name="Z2000_071_13"/>
            <w:bookmarkEnd w:id="23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системные атрофии, поражающие преимущественно центральную нервную систему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10-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13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1" w:name="Z2000_072_04"/>
            <w:bookmarkEnd w:id="23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2" w:name="Z2000_072_05"/>
            <w:bookmarkEnd w:id="23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3" w:name="Z2000_072_06"/>
            <w:bookmarkEnd w:id="23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4" w:name="Z2000_072_07"/>
            <w:bookmarkEnd w:id="23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5" w:name="Z2000_072_08"/>
            <w:bookmarkEnd w:id="23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6" w:name="Z2000_072_09"/>
            <w:bookmarkEnd w:id="23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7" w:name="Z2000_072_10"/>
            <w:bookmarkEnd w:id="23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8" w:name="Z2000_072_11"/>
            <w:bookmarkEnd w:id="23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9" w:name="Z2000_072_12"/>
            <w:bookmarkEnd w:id="23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0" w:name="Z2000_072_13"/>
            <w:bookmarkEnd w:id="24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эпизодические и пароксизмальные расстройства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40-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47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1" w:name="Z2000_073_04"/>
            <w:bookmarkEnd w:id="24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2" w:name="Z2000_073_05"/>
            <w:bookmarkEnd w:id="24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3" w:name="Z2000_073_06"/>
            <w:bookmarkEnd w:id="2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4" w:name="Z2000_073_07"/>
            <w:bookmarkEnd w:id="2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5" w:name="Z2000_073_08"/>
            <w:bookmarkEnd w:id="24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6" w:name="Z2000_073_09"/>
            <w:bookmarkEnd w:id="24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7" w:name="Z2000_073_10"/>
            <w:bookmarkEnd w:id="2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8" w:name="Z2000_073_11"/>
            <w:bookmarkEnd w:id="24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9" w:name="Z2000_073_12"/>
            <w:bookmarkEnd w:id="24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50" w:name="Z2000_073_13"/>
            <w:bookmarkEnd w:id="25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церебральной паралич и другие паралитические синдромы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7.4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80-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83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251" w:name="Z2000_074_04"/>
            <w:bookmarkEnd w:id="251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252" w:name="Z2000_074_05"/>
            <w:bookmarkEnd w:id="252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7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253" w:name="Z2000_074_06"/>
            <w:bookmarkEnd w:id="253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54" w:name="Z2000_074_07"/>
            <w:bookmarkEnd w:id="254"/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255" w:name="Z2000_074_08"/>
            <w:bookmarkEnd w:id="255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256" w:name="Z2000_074_09"/>
            <w:bookmarkEnd w:id="25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57" w:name="Z2000_074_10"/>
            <w:bookmarkEnd w:id="257"/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258" w:name="Z2000_074_11"/>
            <w:bookmarkEnd w:id="25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59" w:name="Z2000_074_12"/>
            <w:bookmarkEnd w:id="259"/>
          </w:p>
        </w:tc>
        <w:tc>
          <w:tcPr>
            <w:tcW w:w="897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260" w:name="Z2000_074_13"/>
            <w:bookmarkEnd w:id="260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другие нарушения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7.5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90-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261" w:name="Z2000_075_04"/>
            <w:bookmarkEnd w:id="261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262" w:name="Z2000_075_05"/>
            <w:bookmarkEnd w:id="26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3" w:name="Z2000_075_06"/>
            <w:bookmarkEnd w:id="26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4" w:name="Z2000_075_07"/>
            <w:bookmarkEnd w:id="264"/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265" w:name="Z2000_075_08"/>
            <w:bookmarkEnd w:id="265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266" w:name="Z2000_075_09"/>
            <w:bookmarkEnd w:id="26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7" w:name="Z2000_075_10"/>
            <w:bookmarkEnd w:id="26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8" w:name="Z2000_075_11"/>
            <w:bookmarkEnd w:id="26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9" w:name="Z2000_075_12"/>
            <w:bookmarkEnd w:id="26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0" w:name="Z2000_075_13"/>
            <w:bookmarkEnd w:id="27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глаза и его придаточного отростка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8.0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59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271" w:name="Z2000_080_04"/>
            <w:bookmarkEnd w:id="27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2" w:name="Z2000_080_05"/>
            <w:bookmarkEnd w:id="27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3" w:name="Z2000_080_06"/>
            <w:bookmarkEnd w:id="2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4" w:name="Z2000_080_07"/>
            <w:bookmarkEnd w:id="274"/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275" w:name="Z2000_080_08"/>
            <w:bookmarkEnd w:id="27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6" w:name="Z2000_080_09"/>
            <w:bookmarkEnd w:id="27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7" w:name="Z2000_080_10"/>
            <w:bookmarkEnd w:id="27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8" w:name="Z2000_080_11"/>
            <w:bookmarkEnd w:id="27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9" w:name="Z2000_080_12"/>
            <w:bookmarkEnd w:id="27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0" w:name="Z2000_080_13"/>
            <w:bookmarkEnd w:id="28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 xml:space="preserve">   из них: слепота обоих глаз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8.1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H54.0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 xml:space="preserve">  болезни уха и сосцевидного отростка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9.0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60-</w:t>
            </w: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95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281" w:name="Z2000_090_04"/>
            <w:bookmarkEnd w:id="28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2" w:name="Z2000_090_05"/>
            <w:bookmarkEnd w:id="28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3" w:name="Z2000_090_06"/>
            <w:bookmarkEnd w:id="28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4" w:name="Z2000_090_07"/>
            <w:bookmarkEnd w:id="28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5" w:name="Z2000_090_08"/>
            <w:bookmarkEnd w:id="28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6" w:name="Z2000_090_09"/>
            <w:bookmarkEnd w:id="286"/>
          </w:p>
        </w:tc>
        <w:tc>
          <w:tcPr>
            <w:tcW w:w="897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287" w:name="Z2000_090_10"/>
            <w:bookmarkEnd w:id="28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8" w:name="Z2000_090_11"/>
            <w:bookmarkEnd w:id="28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9" w:name="Z2000_090_12"/>
            <w:bookmarkEnd w:id="28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0" w:name="Z2000_090_13"/>
            <w:bookmarkEnd w:id="29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 xml:space="preserve">           из них:</w:t>
            </w:r>
          </w:p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кондуктивная потеря слуха двусторонняя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9.1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H90.0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нейросенсорная потеря слуха двусторонняя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9.2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H90.</w:t>
            </w:r>
            <w:r w:rsidRPr="00C22ECC">
              <w:rPr>
                <w:sz w:val="18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 xml:space="preserve">   болезни системы кровообращения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10.0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I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I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1" w:name="Z2000_100_04"/>
            <w:bookmarkEnd w:id="291"/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292" w:name="Z2000_100_05"/>
            <w:bookmarkEnd w:id="292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3" w:name="Z2000_100_06"/>
            <w:bookmarkEnd w:id="293"/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294" w:name="Z2000_100_07"/>
            <w:bookmarkEnd w:id="29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5" w:name="Z2000_100_08"/>
            <w:bookmarkEnd w:id="29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6" w:name="Z2000_100_09"/>
            <w:bookmarkEnd w:id="29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7" w:name="Z2000_100_10"/>
            <w:bookmarkEnd w:id="29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8" w:name="Z2000_100_11"/>
            <w:bookmarkEnd w:id="29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9" w:name="Z2000_100_12"/>
            <w:bookmarkEnd w:id="299"/>
          </w:p>
        </w:tc>
        <w:tc>
          <w:tcPr>
            <w:tcW w:w="897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300" w:name="Z2000_100_13"/>
            <w:bookmarkEnd w:id="300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органов дыхания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11.0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1" w:name="Z2000_110_04"/>
            <w:bookmarkEnd w:id="30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2" w:name="Z2000_110_05"/>
            <w:bookmarkEnd w:id="30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3" w:name="Z2000_110_06"/>
            <w:bookmarkEnd w:id="3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4" w:name="Z2000_110_07"/>
            <w:bookmarkEnd w:id="30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5" w:name="Z2000_110_08"/>
            <w:bookmarkEnd w:id="30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6" w:name="Z2000_110_09"/>
            <w:bookmarkEnd w:id="30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7" w:name="Z2000_110_10"/>
            <w:bookmarkEnd w:id="30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8" w:name="Z2000_110_11"/>
            <w:bookmarkEnd w:id="30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9" w:name="Z2000_110_12"/>
            <w:bookmarkEnd w:id="30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0" w:name="Z2000_110_13"/>
            <w:bookmarkEnd w:id="31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астма, астматический статус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11.1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45,</w:t>
            </w: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46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1" w:name="Z2000_111_04"/>
            <w:bookmarkEnd w:id="31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2" w:name="Z2000_111_05"/>
            <w:bookmarkEnd w:id="31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3" w:name="Z2000_111_06"/>
            <w:bookmarkEnd w:id="31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4" w:name="Z2000_111_07"/>
            <w:bookmarkEnd w:id="31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5" w:name="Z2000_111_08"/>
            <w:bookmarkEnd w:id="31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6" w:name="Z2000_111_09"/>
            <w:bookmarkEnd w:id="31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7" w:name="Z2000_111_10"/>
            <w:bookmarkEnd w:id="31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8" w:name="Z2000_111_11"/>
            <w:bookmarkEnd w:id="31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9" w:name="Z2000_111_12"/>
            <w:bookmarkEnd w:id="31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0" w:name="Z2000_111_13"/>
            <w:bookmarkEnd w:id="32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органов пищеварения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12.0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93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1" w:name="Z2000_120_04"/>
            <w:bookmarkEnd w:id="321"/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322" w:name="Z2000_120_05"/>
            <w:bookmarkEnd w:id="32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3" w:name="Z2000_120_06"/>
            <w:bookmarkEnd w:id="3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4" w:name="Z2000_120_07"/>
            <w:bookmarkEnd w:id="32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5" w:name="Z2000_120_08"/>
            <w:bookmarkEnd w:id="32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6" w:name="Z2000_120_09"/>
            <w:bookmarkEnd w:id="32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7" w:name="Z2000_120_10"/>
            <w:bookmarkEnd w:id="327"/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328" w:name="Z2000_120_11"/>
            <w:bookmarkEnd w:id="32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9" w:name="Z2000_120_12"/>
            <w:bookmarkEnd w:id="32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0" w:name="Z2000_120_13"/>
            <w:bookmarkEnd w:id="33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 w:firstLine="425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пищевода, желудка и двенадцатиперстной кишки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12.1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20-</w:t>
            </w: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31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1" w:name="Z2000_121_04"/>
            <w:bookmarkEnd w:id="33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2" w:name="Z2000_121_05"/>
            <w:bookmarkEnd w:id="33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3" w:name="Z2000_121_06"/>
            <w:bookmarkEnd w:id="33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4" w:name="Z2000_121_07"/>
            <w:bookmarkEnd w:id="33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5" w:name="Z2000_121_08"/>
            <w:bookmarkEnd w:id="33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6" w:name="Z2000_121_09"/>
            <w:bookmarkEnd w:id="33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7" w:name="Z2000_121_10"/>
            <w:bookmarkEnd w:id="33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8" w:name="Z2000_121_11"/>
            <w:bookmarkEnd w:id="33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9" w:name="Z2000_121_12"/>
            <w:bookmarkEnd w:id="33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0" w:name="Z2000_121_13"/>
            <w:bookmarkEnd w:id="34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печени, желчного пузыря, желчевы-водящих путей и поджелудочной железы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12.2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K70-K77,</w:t>
            </w:r>
            <w:r w:rsidRPr="00C22ECC">
              <w:rPr>
                <w:sz w:val="18"/>
                <w:lang w:val="en-US"/>
              </w:rPr>
              <w:br/>
              <w:t>K80-K87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1" w:name="Z2000_122_04"/>
            <w:bookmarkEnd w:id="34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2" w:name="Z2000_122_05"/>
            <w:bookmarkEnd w:id="34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3" w:name="Z2000_122_06"/>
            <w:bookmarkEnd w:id="3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4" w:name="Z2000_122_07"/>
            <w:bookmarkEnd w:id="3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5" w:name="Z2000_122_08"/>
            <w:bookmarkEnd w:id="34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6" w:name="Z2000_122_09"/>
            <w:bookmarkEnd w:id="34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7" w:name="Z2000_122_10"/>
            <w:bookmarkEnd w:id="3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8" w:name="Z2000_122_11"/>
            <w:bookmarkEnd w:id="34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9" w:name="Z2000_122_12"/>
            <w:bookmarkEnd w:id="34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0" w:name="Z2000_122_13"/>
            <w:bookmarkEnd w:id="350"/>
          </w:p>
        </w:tc>
      </w:tr>
    </w:tbl>
    <w:p w:rsidR="00C22ECC" w:rsidRPr="00C22ECC" w:rsidRDefault="00C22ECC" w:rsidP="00C22ECC">
      <w:pPr>
        <w:rPr>
          <w:sz w:val="10"/>
        </w:rPr>
      </w:pPr>
    </w:p>
    <w:p w:rsidR="00C22ECC" w:rsidRPr="00C22ECC" w:rsidRDefault="00C22ECC" w:rsidP="00C22ECC">
      <w:pPr>
        <w:rPr>
          <w:sz w:val="20"/>
        </w:rPr>
      </w:pPr>
      <w:r w:rsidRPr="00C22ECC">
        <w:rPr>
          <w:sz w:val="10"/>
        </w:rPr>
        <w:br w:type="page"/>
      </w:r>
      <w:r w:rsidRPr="00C22ECC">
        <w:rPr>
          <w:b/>
          <w:bCs/>
          <w:sz w:val="20"/>
        </w:rPr>
        <w:lastRenderedPageBreak/>
        <w:t xml:space="preserve"> (</w:t>
      </w:r>
      <w:r w:rsidRPr="00C22ECC">
        <w:rPr>
          <w:b/>
          <w:bCs/>
          <w:sz w:val="20"/>
          <w:lang w:val="en-US"/>
        </w:rPr>
        <w:t>2</w:t>
      </w:r>
      <w:r w:rsidRPr="00C22ECC">
        <w:rPr>
          <w:b/>
          <w:bCs/>
          <w:sz w:val="20"/>
        </w:rPr>
        <w:t>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     </w:t>
      </w:r>
      <w:r w:rsidRPr="00C22ECC">
        <w:rPr>
          <w:b/>
          <w:sz w:val="20"/>
        </w:rPr>
        <w:t>продолжение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709"/>
        <w:gridCol w:w="1321"/>
        <w:gridCol w:w="896"/>
        <w:gridCol w:w="896"/>
        <w:gridCol w:w="897"/>
        <w:gridCol w:w="896"/>
        <w:gridCol w:w="896"/>
        <w:gridCol w:w="896"/>
        <w:gridCol w:w="897"/>
        <w:gridCol w:w="896"/>
        <w:gridCol w:w="896"/>
        <w:gridCol w:w="897"/>
      </w:tblGrid>
      <w:tr w:rsidR="00C22ECC" w:rsidRPr="00C22ECC">
        <w:trPr>
          <w:cantSplit/>
        </w:trPr>
        <w:tc>
          <w:tcPr>
            <w:tcW w:w="436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Наименование классов и отдельных болезней</w:t>
            </w:r>
          </w:p>
        </w:tc>
        <w:tc>
          <w:tcPr>
            <w:tcW w:w="709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№ стро</w:t>
            </w:r>
            <w:r w:rsidRPr="00C22ECC">
              <w:rPr>
                <w:bCs/>
                <w:sz w:val="20"/>
                <w:lang w:val="en-US"/>
              </w:rPr>
              <w:t>-</w:t>
            </w:r>
            <w:r w:rsidRPr="00C22ECC">
              <w:rPr>
                <w:bCs/>
                <w:sz w:val="20"/>
              </w:rPr>
              <w:t>ки</w:t>
            </w:r>
          </w:p>
        </w:tc>
        <w:tc>
          <w:tcPr>
            <w:tcW w:w="132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Код по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МКБ – 10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пересмотра</w:t>
            </w:r>
          </w:p>
        </w:tc>
        <w:tc>
          <w:tcPr>
            <w:tcW w:w="1792" w:type="dxa"/>
            <w:gridSpan w:val="2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Всего детей - инвалидов 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(0 – 17 лет)</w:t>
            </w:r>
          </w:p>
        </w:tc>
        <w:tc>
          <w:tcPr>
            <w:tcW w:w="7171" w:type="dxa"/>
            <w:gridSpan w:val="8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в том числе в возрасте (лет):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2" w:type="dxa"/>
            <w:gridSpan w:val="2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0 – 4</w:t>
            </w:r>
          </w:p>
        </w:tc>
        <w:tc>
          <w:tcPr>
            <w:tcW w:w="1792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5 – 9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10 – 14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15 – 17 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</w:tr>
      <w:tr w:rsidR="00C22ECC" w:rsidRPr="00C22ECC">
        <w:tc>
          <w:tcPr>
            <w:tcW w:w="436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2</w:t>
            </w:r>
          </w:p>
        </w:tc>
        <w:tc>
          <w:tcPr>
            <w:tcW w:w="132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3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4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5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6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7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8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9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10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11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12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кожи и подкожной клетчатки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13.0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L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L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1" w:name="Z2000_130_04"/>
            <w:bookmarkEnd w:id="35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2" w:name="Z2000_130_05"/>
            <w:bookmarkEnd w:id="35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3" w:name="Z2000_130_06"/>
            <w:bookmarkEnd w:id="35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4" w:name="Z2000_130_07"/>
            <w:bookmarkEnd w:id="35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5" w:name="Z2000_130_08"/>
            <w:bookmarkEnd w:id="35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6" w:name="Z2000_130_09"/>
            <w:bookmarkEnd w:id="35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7" w:name="Z2000_130_10"/>
            <w:bookmarkEnd w:id="35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8" w:name="Z2000_130_11"/>
            <w:bookmarkEnd w:id="35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9" w:name="Z2000_130_12"/>
            <w:bookmarkEnd w:id="35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0" w:name="Z2000_130_13"/>
            <w:bookmarkEnd w:id="36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атопический дерматит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13.1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L</w:t>
            </w:r>
            <w:r w:rsidRPr="00C22ECC">
              <w:rPr>
                <w:sz w:val="18"/>
              </w:rPr>
              <w:t>20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1" w:name="Z2000_131_04"/>
            <w:bookmarkEnd w:id="36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2" w:name="Z2000_131_05"/>
            <w:bookmarkEnd w:id="36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3" w:name="Z2000_131_06"/>
            <w:bookmarkEnd w:id="36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4" w:name="Z2000_131_07"/>
            <w:bookmarkEnd w:id="36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5" w:name="Z2000_131_08"/>
            <w:bookmarkEnd w:id="36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6" w:name="Z2000_131_09"/>
            <w:bookmarkEnd w:id="36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7" w:name="Z2000_131_10"/>
            <w:bookmarkEnd w:id="36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8" w:name="Z2000_131_11"/>
            <w:bookmarkEnd w:id="36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9" w:name="Z2000_131_12"/>
            <w:bookmarkEnd w:id="36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0" w:name="Z2000_131_13"/>
            <w:bookmarkEnd w:id="37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костно-мышечной системы и соединительной ткани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1" w:name="Z2000_140_04"/>
            <w:bookmarkEnd w:id="37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2" w:name="Z2000_140_05"/>
            <w:bookmarkEnd w:id="37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3" w:name="Z2000_140_06"/>
            <w:bookmarkEnd w:id="3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4" w:name="Z2000_140_07"/>
            <w:bookmarkEnd w:id="37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5" w:name="Z2000_140_08"/>
            <w:bookmarkEnd w:id="37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6" w:name="Z2000_140_09"/>
            <w:bookmarkEnd w:id="37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7" w:name="Z2000_140_10"/>
            <w:bookmarkEnd w:id="37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8" w:name="Z2000_140_11"/>
            <w:bookmarkEnd w:id="37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9" w:name="Z2000_140_12"/>
            <w:bookmarkEnd w:id="37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80" w:name="Z2000_140_13"/>
            <w:bookmarkEnd w:id="38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033DCE">
            <w:pPr>
              <w:spacing w:line="220" w:lineRule="exact"/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реактивные артропатии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02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1" w:name="Z2000_141_04"/>
            <w:bookmarkEnd w:id="381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2" w:name="Z2000_141_05"/>
            <w:bookmarkEnd w:id="382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3" w:name="Z2000_141_06"/>
            <w:bookmarkEnd w:id="383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4" w:name="Z2000_141_07"/>
            <w:bookmarkEnd w:id="384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5" w:name="Z2000_141_08"/>
            <w:bookmarkEnd w:id="385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6" w:name="Z2000_141_09"/>
            <w:bookmarkEnd w:id="386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7" w:name="Z2000_141_10"/>
            <w:bookmarkEnd w:id="387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8" w:name="Z2000_141_11"/>
            <w:bookmarkEnd w:id="388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9" w:name="Z2000_141_12"/>
            <w:bookmarkEnd w:id="389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90" w:name="Z2000_141_13"/>
            <w:bookmarkEnd w:id="39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юношеский (ювенильный) артрит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08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1" w:name="Z2000_142_04"/>
            <w:bookmarkEnd w:id="39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2" w:name="Z2000_142_05"/>
            <w:bookmarkEnd w:id="39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3" w:name="Z2000_142_06"/>
            <w:bookmarkEnd w:id="39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4" w:name="Z2000_142_07"/>
            <w:bookmarkEnd w:id="39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5" w:name="Z2000_142_08"/>
            <w:bookmarkEnd w:id="39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6" w:name="Z2000_142_09"/>
            <w:bookmarkEnd w:id="39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7" w:name="Z2000_142_10"/>
            <w:bookmarkEnd w:id="39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8" w:name="Z2000_142_11"/>
            <w:bookmarkEnd w:id="39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9" w:name="Z2000_142_12"/>
            <w:bookmarkEnd w:id="39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0" w:name="Z2000_142_13"/>
            <w:bookmarkEnd w:id="40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системные поражения соединительной ткани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30-</w:t>
            </w: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36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1" w:name="Z2000_143_04"/>
            <w:bookmarkEnd w:id="40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2" w:name="Z2000_143_05"/>
            <w:bookmarkEnd w:id="40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3" w:name="Z2000_143_06"/>
            <w:bookmarkEnd w:id="4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4" w:name="Z2000_143_07"/>
            <w:bookmarkEnd w:id="40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5" w:name="Z2000_143_08"/>
            <w:bookmarkEnd w:id="40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6" w:name="Z2000_143_09"/>
            <w:bookmarkEnd w:id="40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7" w:name="Z2000_143_10"/>
            <w:bookmarkEnd w:id="40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8" w:name="Z2000_143_11"/>
            <w:bookmarkEnd w:id="40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9" w:name="Z2000_143_12"/>
            <w:bookmarkEnd w:id="40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0" w:name="Z2000_143_13"/>
            <w:bookmarkEnd w:id="41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остеопатии и хондропатии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14.4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80-</w:t>
            </w: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94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1" w:name="Z2000_144_04"/>
            <w:bookmarkEnd w:id="41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2" w:name="Z2000_144_05"/>
            <w:bookmarkEnd w:id="41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3" w:name="Z2000_144_06"/>
            <w:bookmarkEnd w:id="41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4" w:name="Z2000_144_07"/>
            <w:bookmarkEnd w:id="41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5" w:name="Z2000_144_08"/>
            <w:bookmarkEnd w:id="41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6" w:name="Z2000_144_09"/>
            <w:bookmarkEnd w:id="41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7" w:name="Z2000_144_10"/>
            <w:bookmarkEnd w:id="41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8" w:name="Z2000_144_11"/>
            <w:bookmarkEnd w:id="41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9" w:name="Z2000_144_12"/>
            <w:bookmarkEnd w:id="41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0" w:name="Z2000_144_13"/>
            <w:bookmarkEnd w:id="42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мочеполовой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15.0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N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N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1" w:name="Z2000_150_04"/>
            <w:bookmarkEnd w:id="42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2" w:name="Z2000_150_05"/>
            <w:bookmarkEnd w:id="42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3" w:name="Z2000_150_06"/>
            <w:bookmarkEnd w:id="4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4" w:name="Z2000_150_07"/>
            <w:bookmarkEnd w:id="42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5" w:name="Z2000_150_08"/>
            <w:bookmarkEnd w:id="42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6" w:name="Z2000_150_09"/>
            <w:bookmarkEnd w:id="42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7" w:name="Z2000_150_10"/>
            <w:bookmarkEnd w:id="42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8" w:name="Z2000_150_11"/>
            <w:bookmarkEnd w:id="42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9" w:name="Z2000_150_12"/>
            <w:bookmarkEnd w:id="42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30" w:name="Z2000_150_13"/>
            <w:bookmarkEnd w:id="43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033DCE">
            <w:pPr>
              <w:spacing w:line="220" w:lineRule="exact"/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гломерулярные, тубулоинтерстициальные болезни почек, почечная недостаточность, другие болезни почки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15.1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N00-N19,</w:t>
            </w:r>
            <w:r w:rsidRPr="00C22ECC">
              <w:rPr>
                <w:sz w:val="18"/>
                <w:lang w:val="en-US"/>
              </w:rPr>
              <w:br/>
              <w:t>N25-N29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1" w:name="Z2000_151_04"/>
            <w:bookmarkEnd w:id="431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2" w:name="Z2000_151_05"/>
            <w:bookmarkEnd w:id="432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3" w:name="Z2000_151_06"/>
            <w:bookmarkEnd w:id="433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4" w:name="Z2000_151_07"/>
            <w:bookmarkEnd w:id="434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5" w:name="Z2000_151_08"/>
            <w:bookmarkEnd w:id="435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6" w:name="Z2000_151_09"/>
            <w:bookmarkEnd w:id="436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7" w:name="Z2000_151_10"/>
            <w:bookmarkEnd w:id="437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8" w:name="Z2000_151_11"/>
            <w:bookmarkEnd w:id="438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9" w:name="Z2000_151_12"/>
            <w:bookmarkEnd w:id="439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40" w:name="Z2000_151_13"/>
            <w:bookmarkEnd w:id="44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беременность, роды и послеродовой период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16.0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O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O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1" w:name="Z2000_160_04"/>
            <w:bookmarkEnd w:id="44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2" w:name="Z2000_160_05"/>
            <w:bookmarkEnd w:id="44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3" w:name="Z2000_160_06"/>
            <w:bookmarkEnd w:id="4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4" w:name="Z2000_160_07"/>
            <w:bookmarkEnd w:id="4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5" w:name="Z2000_160_08"/>
            <w:bookmarkEnd w:id="44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6" w:name="Z2000_160_09"/>
            <w:bookmarkEnd w:id="44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7" w:name="Z2000_160_10"/>
            <w:bookmarkEnd w:id="4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8" w:name="Z2000_160_11"/>
            <w:bookmarkEnd w:id="44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9" w:name="Z2000_160_12"/>
            <w:bookmarkEnd w:id="44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0" w:name="Z2000_160_13"/>
            <w:bookmarkEnd w:id="45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отдельные состояния, возникающие в перинатальном периоде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17.0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P</w:t>
            </w:r>
            <w:r w:rsidRPr="00C22ECC">
              <w:rPr>
                <w:sz w:val="18"/>
              </w:rPr>
              <w:t>05-</w:t>
            </w:r>
            <w:r w:rsidRPr="00C22ECC">
              <w:rPr>
                <w:sz w:val="18"/>
                <w:lang w:val="en-US"/>
              </w:rPr>
              <w:t>P</w:t>
            </w:r>
            <w:r w:rsidRPr="00C22ECC">
              <w:rPr>
                <w:sz w:val="18"/>
              </w:rPr>
              <w:t>96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1" w:name="Z2000_170_04"/>
            <w:bookmarkEnd w:id="45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2" w:name="Z2000_170_05"/>
            <w:bookmarkEnd w:id="45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3" w:name="Z2000_170_06"/>
            <w:bookmarkEnd w:id="45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4" w:name="Z2000_170_07"/>
            <w:bookmarkEnd w:id="45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5" w:name="Z2000_170_08"/>
            <w:bookmarkEnd w:id="45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6" w:name="Z2000_170_09"/>
            <w:bookmarkEnd w:id="45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7" w:name="Z2000_170_10"/>
            <w:bookmarkEnd w:id="45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8" w:name="Z2000_170_11"/>
            <w:bookmarkEnd w:id="45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9" w:name="Z2000_170_12"/>
            <w:bookmarkEnd w:id="45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60" w:name="Z2000_170_13"/>
            <w:bookmarkEnd w:id="46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врожденные аномалии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461" w:name="Z2000_180_04"/>
            <w:bookmarkEnd w:id="461"/>
            <w:r>
              <w:rPr>
                <w:b/>
                <w:bCs/>
                <w:sz w:val="20"/>
              </w:rPr>
              <w:t>7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462" w:name="Z2000_180_05"/>
            <w:bookmarkEnd w:id="462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7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463" w:name="Z2000_180_06"/>
            <w:bookmarkEnd w:id="463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464" w:name="Z2000_180_07"/>
            <w:bookmarkEnd w:id="46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465" w:name="Z2000_180_08"/>
            <w:bookmarkEnd w:id="46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466" w:name="Z2000_180_09"/>
            <w:bookmarkEnd w:id="466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467" w:name="Z2000_180_10"/>
            <w:bookmarkEnd w:id="46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468" w:name="Z2000_180_11"/>
            <w:bookmarkEnd w:id="468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469" w:name="Z2000_180_12"/>
            <w:bookmarkEnd w:id="469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0" w:name="Z2000_180_13"/>
            <w:bookmarkEnd w:id="47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аномалии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07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1" w:name="Z2000_181_04"/>
            <w:bookmarkEnd w:id="47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2" w:name="Z2000_181_05"/>
            <w:bookmarkEnd w:id="47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3" w:name="Z2000_181_06"/>
            <w:bookmarkEnd w:id="4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4" w:name="Z2000_181_07"/>
            <w:bookmarkEnd w:id="47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5" w:name="Z2000_181_08"/>
            <w:bookmarkEnd w:id="47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6" w:name="Z2000_181_09"/>
            <w:bookmarkEnd w:id="47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7" w:name="Z2000_181_10"/>
            <w:bookmarkEnd w:id="47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8" w:name="Z2000_181_11"/>
            <w:bookmarkEnd w:id="47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9" w:name="Z2000_181_12"/>
            <w:bookmarkEnd w:id="47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0" w:name="Z2000_181_13"/>
            <w:bookmarkEnd w:id="48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аномалии системы кровообращения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20-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28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481" w:name="Z2000_182_04"/>
            <w:bookmarkEnd w:id="48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2" w:name="Z2000_182_05"/>
            <w:bookmarkEnd w:id="482"/>
          </w:p>
        </w:tc>
        <w:tc>
          <w:tcPr>
            <w:tcW w:w="897" w:type="dxa"/>
            <w:vAlign w:val="bottom"/>
          </w:tcPr>
          <w:p w:rsidR="00C22ECC" w:rsidRPr="00C22ECC" w:rsidRDefault="00CD3B21" w:rsidP="00C22ECC">
            <w:pPr>
              <w:jc w:val="right"/>
              <w:rPr>
                <w:b/>
                <w:bCs/>
                <w:sz w:val="20"/>
              </w:rPr>
            </w:pPr>
            <w:bookmarkStart w:id="483" w:name="Z2000_182_06"/>
            <w:bookmarkEnd w:id="483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4" w:name="Z2000_182_07"/>
            <w:bookmarkEnd w:id="48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5" w:name="Z2000_182_08"/>
            <w:bookmarkEnd w:id="48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6" w:name="Z2000_182_09"/>
            <w:bookmarkEnd w:id="48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7" w:name="Z2000_182_10"/>
            <w:bookmarkEnd w:id="48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8" w:name="Z2000_182_11"/>
            <w:bookmarkEnd w:id="48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9" w:name="Z2000_182_12"/>
            <w:bookmarkEnd w:id="48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90" w:name="Z2000_182_13"/>
            <w:bookmarkEnd w:id="49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хромосомные нарушения (не классифицированные и других рубриках)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90-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1" w:name="Z2000_183_04"/>
            <w:bookmarkEnd w:id="491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2" w:name="Z2000_183_05"/>
            <w:bookmarkEnd w:id="492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D3B21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3" w:name="Z2000_183_06"/>
            <w:bookmarkEnd w:id="493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4" w:name="Z2000_183_07"/>
            <w:bookmarkEnd w:id="49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5" w:name="Z2000_183_08"/>
            <w:bookmarkEnd w:id="49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D3B21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6" w:name="Z2000_183_09"/>
            <w:bookmarkEnd w:id="49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7" w:name="Z2000_183_10"/>
            <w:bookmarkEnd w:id="497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8" w:name="Z2000_183_11"/>
            <w:bookmarkEnd w:id="498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9" w:name="Z2000_183_12"/>
            <w:bookmarkEnd w:id="499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0" w:name="Z2000_183_13"/>
            <w:bookmarkEnd w:id="50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19.0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S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T</w:t>
            </w:r>
            <w:r w:rsidRPr="00C22ECC">
              <w:rPr>
                <w:sz w:val="18"/>
              </w:rPr>
              <w:t>98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1" w:name="Z2000_190_04"/>
            <w:bookmarkEnd w:id="501"/>
          </w:p>
        </w:tc>
        <w:tc>
          <w:tcPr>
            <w:tcW w:w="896" w:type="dxa"/>
            <w:vAlign w:val="bottom"/>
          </w:tcPr>
          <w:p w:rsidR="00C22ECC" w:rsidRPr="00C22ECC" w:rsidRDefault="00CD3B21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2" w:name="Z2000_190_05"/>
            <w:bookmarkEnd w:id="50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3" w:name="Z2000_190_06"/>
            <w:bookmarkEnd w:id="503"/>
          </w:p>
        </w:tc>
        <w:tc>
          <w:tcPr>
            <w:tcW w:w="896" w:type="dxa"/>
            <w:vAlign w:val="bottom"/>
          </w:tcPr>
          <w:p w:rsidR="00C22ECC" w:rsidRPr="00C22ECC" w:rsidRDefault="00CD3B21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4" w:name="Z2000_190_07"/>
            <w:bookmarkEnd w:id="50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5" w:name="Z2000_190_08"/>
            <w:bookmarkEnd w:id="505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6" w:name="Z2000_190_09"/>
            <w:bookmarkEnd w:id="506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7" w:name="Z2000_190_10"/>
            <w:bookmarkEnd w:id="507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8" w:name="Z2000_190_11"/>
            <w:bookmarkEnd w:id="508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9" w:name="Z2000_190_12"/>
            <w:bookmarkEnd w:id="509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10" w:name="Z2000_190_13"/>
            <w:bookmarkEnd w:id="510"/>
          </w:p>
        </w:tc>
      </w:tr>
    </w:tbl>
    <w:p w:rsidR="00C22ECC" w:rsidRPr="00C22ECC" w:rsidRDefault="00C22ECC" w:rsidP="00C22ECC">
      <w:pPr>
        <w:rPr>
          <w:sz w:val="10"/>
          <w:lang w:val="en-US"/>
        </w:rPr>
      </w:pPr>
    </w:p>
    <w:tbl>
      <w:tblPr>
        <w:tblW w:w="0" w:type="auto"/>
        <w:tblInd w:w="708" w:type="dxa"/>
        <w:tblLayout w:type="fixed"/>
        <w:tblLook w:val="0000" w:firstRow="0" w:lastRow="0" w:firstColumn="0" w:lastColumn="0" w:noHBand="0" w:noVBand="0"/>
      </w:tblPr>
      <w:tblGrid>
        <w:gridCol w:w="4111"/>
        <w:gridCol w:w="2410"/>
        <w:gridCol w:w="283"/>
        <w:gridCol w:w="2694"/>
        <w:gridCol w:w="283"/>
        <w:gridCol w:w="2584"/>
      </w:tblGrid>
      <w:tr w:rsidR="00C22ECC" w:rsidRPr="00C22ECC">
        <w:trPr>
          <w:cantSplit/>
          <w:tblHeader/>
        </w:trPr>
        <w:tc>
          <w:tcPr>
            <w:tcW w:w="4111" w:type="dxa"/>
            <w:tcBorders>
              <w:bottom w:val="nil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Должностное лицо, ответственное за</w:t>
            </w:r>
          </w:p>
          <w:p w:rsidR="00C22ECC" w:rsidRPr="00C22ECC" w:rsidRDefault="00C22ECC" w:rsidP="00C22ECC">
            <w:pPr>
              <w:widowControl w:val="0"/>
              <w:spacing w:line="200" w:lineRule="exact"/>
              <w:jc w:val="both"/>
              <w:rPr>
                <w:sz w:val="20"/>
              </w:rPr>
            </w:pPr>
            <w:r w:rsidRPr="00C22ECC">
              <w:rPr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  <w:tcBorders>
              <w:bottom w:val="nil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rPr>
                <w:sz w:val="20"/>
              </w:rPr>
            </w:pPr>
          </w:p>
        </w:tc>
        <w:tc>
          <w:tcPr>
            <w:tcW w:w="2867" w:type="dxa"/>
            <w:gridSpan w:val="2"/>
            <w:tcBorders>
              <w:bottom w:val="nil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rPr>
                <w:sz w:val="20"/>
              </w:rPr>
            </w:pPr>
          </w:p>
        </w:tc>
      </w:tr>
      <w:tr w:rsidR="00C22ECC" w:rsidRPr="00C22ECC">
        <w:trPr>
          <w:cantSplit/>
          <w:trHeight w:val="249"/>
          <w:tblHeader/>
        </w:trPr>
        <w:tc>
          <w:tcPr>
            <w:tcW w:w="4111" w:type="dxa"/>
          </w:tcPr>
          <w:p w:rsidR="00C22ECC" w:rsidRPr="00C22ECC" w:rsidRDefault="00C22ECC" w:rsidP="00C22ECC">
            <w:pPr>
              <w:widowControl w:val="0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(должность)</w:t>
            </w:r>
          </w:p>
          <w:p w:rsidR="00C22ECC" w:rsidRPr="00C22ECC" w:rsidRDefault="00C22ECC" w:rsidP="00C22ECC">
            <w:pPr>
              <w:widowControl w:val="0"/>
              <w:spacing w:line="200" w:lineRule="exact"/>
              <w:ind w:left="2124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(Ф.И.О.)</w:t>
            </w:r>
          </w:p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(подпись)</w:t>
            </w:r>
          </w:p>
        </w:tc>
      </w:tr>
      <w:tr w:rsidR="00C22ECC" w:rsidRPr="00C22ECC">
        <w:trPr>
          <w:cantSplit/>
          <w:trHeight w:val="235"/>
          <w:tblHeader/>
        </w:trPr>
        <w:tc>
          <w:tcPr>
            <w:tcW w:w="4111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</w:p>
        </w:tc>
        <w:tc>
          <w:tcPr>
            <w:tcW w:w="2410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  <w:r w:rsidRPr="00C22ECC">
              <w:rPr>
                <w:sz w:val="20"/>
              </w:rPr>
              <w:t>____________________</w:t>
            </w: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</w:p>
        </w:tc>
        <w:tc>
          <w:tcPr>
            <w:tcW w:w="2694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  <w:r w:rsidRPr="00C22ECC">
              <w:rPr>
                <w:sz w:val="20"/>
                <w:lang w:val="en-US"/>
              </w:rPr>
              <w:t>E</w:t>
            </w:r>
            <w:r w:rsidRPr="00C22ECC">
              <w:rPr>
                <w:sz w:val="20"/>
              </w:rPr>
              <w:t>-</w:t>
            </w:r>
            <w:r w:rsidRPr="00C22ECC">
              <w:rPr>
                <w:sz w:val="20"/>
                <w:lang w:val="en-US"/>
              </w:rPr>
              <w:t>mail</w:t>
            </w:r>
            <w:r w:rsidRPr="00C22ECC">
              <w:rPr>
                <w:sz w:val="20"/>
              </w:rPr>
              <w:t>: __________________</w:t>
            </w: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</w:p>
        </w:tc>
        <w:tc>
          <w:tcPr>
            <w:tcW w:w="2584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  <w:r w:rsidRPr="00C22ECC">
              <w:rPr>
                <w:sz w:val="20"/>
              </w:rPr>
              <w:t>«____» _________20__ год</w:t>
            </w:r>
          </w:p>
        </w:tc>
      </w:tr>
      <w:tr w:rsidR="00C22ECC" w:rsidRPr="00C22ECC">
        <w:trPr>
          <w:cantSplit/>
          <w:tblHeader/>
        </w:trPr>
        <w:tc>
          <w:tcPr>
            <w:tcW w:w="4111" w:type="dxa"/>
          </w:tcPr>
          <w:p w:rsidR="00C22ECC" w:rsidRPr="00C22ECC" w:rsidRDefault="00C22ECC" w:rsidP="00C22ECC">
            <w:pPr>
              <w:widowControl w:val="0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</w:tcPr>
          <w:p w:rsidR="00C22ECC" w:rsidRPr="00C22ECC" w:rsidRDefault="00C22ECC" w:rsidP="00C22ECC">
            <w:pPr>
              <w:widowControl w:val="0"/>
              <w:spacing w:after="120"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 xml:space="preserve"> </w:t>
            </w: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 xml:space="preserve"> (дата составления</w:t>
            </w:r>
          </w:p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документа)</w:t>
            </w:r>
          </w:p>
        </w:tc>
      </w:tr>
    </w:tbl>
    <w:p w:rsidR="00033DCE" w:rsidRPr="00033DCE" w:rsidRDefault="00033DCE" w:rsidP="00033DCE">
      <w:pPr>
        <w:pStyle w:val="aa"/>
        <w:spacing w:after="120"/>
        <w:ind w:firstLine="720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033DCE">
        <w:rPr>
          <w:rFonts w:ascii="Times New Roman" w:hAnsi="Times New Roman"/>
          <w:b/>
          <w:color w:val="000000"/>
          <w:sz w:val="26"/>
          <w:szCs w:val="26"/>
        </w:rPr>
        <w:lastRenderedPageBreak/>
        <w:t>Указания по заполнению формы федерального статистического наблюдения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>Форма федерального статистического наблюдения № 19 «Сведения о детях-инвалидах» (далее - Форма), составляется всеми медицинскими организациями</w:t>
      </w:r>
      <w:r w:rsidR="00BC0433">
        <w:rPr>
          <w:szCs w:val="24"/>
        </w:rPr>
        <w:t xml:space="preserve"> -</w:t>
      </w:r>
      <w:r w:rsidR="00BC0433" w:rsidRPr="00BC0433">
        <w:rPr>
          <w:szCs w:val="24"/>
        </w:rPr>
        <w:t xml:space="preserve"> </w:t>
      </w:r>
      <w:r w:rsidR="00BC0433">
        <w:rPr>
          <w:szCs w:val="24"/>
        </w:rPr>
        <w:t xml:space="preserve">юридическими лицами, </w:t>
      </w:r>
      <w:r w:rsidRPr="00033DCE">
        <w:rPr>
          <w:szCs w:val="24"/>
        </w:rPr>
        <w:t>входящи</w:t>
      </w:r>
      <w:r w:rsidR="00BC0433">
        <w:rPr>
          <w:szCs w:val="24"/>
        </w:rPr>
        <w:t>ми</w:t>
      </w:r>
      <w:r w:rsidRPr="00033DCE">
        <w:rPr>
          <w:szCs w:val="24"/>
        </w:rPr>
        <w:t xml:space="preserve"> в номенклатуру медицинских организаций</w:t>
      </w:r>
      <w:r w:rsidR="00BC0433">
        <w:rPr>
          <w:szCs w:val="24"/>
        </w:rPr>
        <w:t xml:space="preserve"> и </w:t>
      </w:r>
      <w:r w:rsidRPr="00033DCE">
        <w:rPr>
          <w:szCs w:val="24"/>
        </w:rPr>
        <w:t>оказывающи</w:t>
      </w:r>
      <w:r w:rsidR="00BC0433">
        <w:rPr>
          <w:szCs w:val="24"/>
        </w:rPr>
        <w:t>ми</w:t>
      </w:r>
      <w:r w:rsidRPr="00033DCE">
        <w:rPr>
          <w:szCs w:val="24"/>
        </w:rPr>
        <w:t xml:space="preserve"> медицинскую помощь детям (приказ Минздрава России от</w:t>
      </w:r>
      <w:r w:rsidR="00BC0433">
        <w:rPr>
          <w:szCs w:val="24"/>
        </w:rPr>
        <w:t xml:space="preserve"> </w:t>
      </w:r>
      <w:r w:rsidRPr="00033DCE">
        <w:rPr>
          <w:szCs w:val="24"/>
        </w:rPr>
        <w:t xml:space="preserve">6 августа </w:t>
      </w:r>
      <w:smartTag w:uri="urn:schemas-microsoft-com:office:smarttags" w:element="metricconverter">
        <w:smartTagPr>
          <w:attr w:name="ProductID" w:val="2013 г"/>
        </w:smartTagPr>
        <w:r w:rsidRPr="00033DCE">
          <w:rPr>
            <w:szCs w:val="24"/>
          </w:rPr>
          <w:t>2013 г</w:t>
        </w:r>
      </w:smartTag>
      <w:r w:rsidRPr="00033DCE">
        <w:rPr>
          <w:szCs w:val="24"/>
        </w:rPr>
        <w:t xml:space="preserve">. № 529н «Об утверждении номенклатуры медицинских организаций», зарегистрирован Министерством юстиции Российской Федерации 13.09.2013 № 29950).  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 xml:space="preserve">Форма предоставляется за год в целом по организации органу местного самоуправления, осуществляющему полномочия в сфере охраны здоровья 20 января года, следующего за отчетным. 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 xml:space="preserve">Орган местного самоуправления, осуществляющий полномочия в сфере охраны здоровья, предоставляет отчет по каждой подведомственной организации  в орган исполнительной власти субъекта Российской Федерации, осуществляющий полномочия в сфере охраны здоровья, до 20 февраля года, следующего за отчетным. 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 xml:space="preserve">Сводную Форму по субъекту Российской Федерации за отчетный год, подписанную  руководителем органа исполнительной власти субъекта Российской Федерации осуществляющего полномочия в сфере охраны здоровья, в 2-х экземплярах на бумажном и электронном носителе, предоставляют Минздраву России до 5 марта года, следующего за отчетным.   </w:t>
      </w:r>
    </w:p>
    <w:p w:rsidR="00033DCE" w:rsidRPr="00033DCE" w:rsidRDefault="00033DCE" w:rsidP="00033DCE">
      <w:pPr>
        <w:pStyle w:val="aa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033DCE">
        <w:rPr>
          <w:rFonts w:ascii="Times New Roman" w:hAnsi="Times New Roman"/>
          <w:sz w:val="24"/>
          <w:szCs w:val="24"/>
        </w:rPr>
        <w:t>В адресной части указывается полное наименование отчитывающейся организации в соответствии с учредительными документами,</w:t>
      </w:r>
      <w:r w:rsidRPr="00033DCE">
        <w:rPr>
          <w:rFonts w:ascii="Times New Roman" w:hAnsi="Times New Roman"/>
          <w:color w:val="000000"/>
          <w:sz w:val="24"/>
          <w:szCs w:val="24"/>
        </w:rPr>
        <w:t xml:space="preserve"> зарегистрированными в установленном порядке, а затем в скобках – краткое наименование. </w:t>
      </w:r>
    </w:p>
    <w:p w:rsidR="00033DCE" w:rsidRDefault="00033DCE" w:rsidP="00033DCE">
      <w:pPr>
        <w:ind w:firstLine="709"/>
        <w:jc w:val="both"/>
        <w:rPr>
          <w:color w:val="000000"/>
          <w:szCs w:val="24"/>
          <w:lang w:val="en-US"/>
        </w:rPr>
      </w:pPr>
      <w:r w:rsidRPr="00033DCE">
        <w:rPr>
          <w:color w:val="000000"/>
          <w:szCs w:val="24"/>
        </w:rPr>
        <w:t xml:space="preserve">По строке «Почтовый адрес» указывается наименование субъекта Российской Федерации, юридический адрес с почтовым индексом, если фактический адрес не совпадает с юридическим, </w:t>
      </w:r>
      <w:r w:rsidRPr="004769DA">
        <w:t>то указывается фактическое местонахождение респондента (почтовый адрес).</w:t>
      </w:r>
      <w:r w:rsidRPr="00033DCE">
        <w:t xml:space="preserve"> </w:t>
      </w:r>
      <w:r w:rsidRPr="00033DCE">
        <w:rPr>
          <w:color w:val="000000"/>
          <w:szCs w:val="24"/>
        </w:rPr>
        <w:t>Почтовый адрес указывается по местонахождению основной медицинской организации.</w:t>
      </w:r>
    </w:p>
    <w:p w:rsidR="009F2BA0" w:rsidRPr="009F2BA0" w:rsidRDefault="009F2BA0" w:rsidP="009F2BA0">
      <w:pPr>
        <w:ind w:firstLine="709"/>
        <w:jc w:val="both"/>
        <w:rPr>
          <w:rFonts w:eastAsia="Calibri"/>
          <w:szCs w:val="24"/>
          <w:lang w:eastAsia="en-US"/>
        </w:rPr>
      </w:pPr>
      <w:r>
        <w:rPr>
          <w:rFonts w:eastAsia="Calibri"/>
          <w:color w:val="000000"/>
          <w:szCs w:val="24"/>
          <w:lang w:eastAsia="en-US"/>
        </w:rPr>
        <w:t xml:space="preserve">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(ОКПО) на основании Уведомления о присвоении кода ОКПО, размещенного на Интернет-портале </w:t>
      </w:r>
      <w:r w:rsidRPr="009F2BA0">
        <w:rPr>
          <w:rFonts w:eastAsia="Calibri"/>
          <w:szCs w:val="24"/>
          <w:lang w:eastAsia="en-US"/>
        </w:rPr>
        <w:t xml:space="preserve">Росстата </w:t>
      </w:r>
      <w:hyperlink r:id="rId7" w:history="1"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http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://</w:t>
        </w:r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statreg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.</w:t>
        </w:r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gks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.</w:t>
        </w:r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ru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/</w:t>
        </w:r>
      </w:hyperlink>
      <w:r w:rsidRPr="009F2BA0">
        <w:rPr>
          <w:rFonts w:eastAsia="Calibri"/>
          <w:szCs w:val="24"/>
          <w:lang w:eastAsia="en-US"/>
        </w:rPr>
        <w:t>.</w:t>
      </w:r>
    </w:p>
    <w:p w:rsidR="00033DCE" w:rsidRPr="00033DCE" w:rsidRDefault="00033DCE" w:rsidP="00033DCE">
      <w:pPr>
        <w:ind w:firstLine="709"/>
        <w:jc w:val="both"/>
        <w:rPr>
          <w:color w:val="000000"/>
          <w:szCs w:val="24"/>
        </w:rPr>
      </w:pPr>
      <w:r w:rsidRPr="00033DCE">
        <w:rPr>
          <w:color w:val="000000"/>
          <w:szCs w:val="24"/>
        </w:rPr>
        <w:t>При наличии у юридического лица обособленных подразделений</w:t>
      </w:r>
      <w:r w:rsidRPr="00033DCE">
        <w:rPr>
          <w:rStyle w:val="af0"/>
          <w:color w:val="000000"/>
          <w:szCs w:val="24"/>
        </w:rPr>
        <w:footnoteReference w:id="1"/>
      </w:r>
      <w:r w:rsidRPr="00033DCE">
        <w:rPr>
          <w:color w:val="000000"/>
          <w:szCs w:val="24"/>
        </w:rPr>
        <w:t xml:space="preserve"> настоящая форма заполняется как по каждому обособленному подразделению, так и по юридическому лицу без этих обособленных подразделений.</w:t>
      </w:r>
    </w:p>
    <w:p w:rsidR="00033DCE" w:rsidRPr="00033DCE" w:rsidRDefault="00033DCE" w:rsidP="00033DCE">
      <w:pPr>
        <w:pStyle w:val="30"/>
        <w:spacing w:after="0"/>
        <w:ind w:left="0" w:firstLine="709"/>
        <w:jc w:val="both"/>
        <w:rPr>
          <w:sz w:val="24"/>
          <w:szCs w:val="24"/>
        </w:rPr>
      </w:pPr>
      <w:r w:rsidRPr="00033DCE">
        <w:rPr>
          <w:sz w:val="24"/>
          <w:szCs w:val="24"/>
        </w:rPr>
        <w:t>В случае делегирования полномочий по предоставлению статистической отчетности от имени юридического лица обособленному подразделению, обособленным подразделением в кодовой части формы указывается код ОКПО (для филиала) или идентификационный номер (для обособленного подразделения, не имеющего статуса филиала), который устанавливается территориальным органом Росстата по месту расположения обособленного подразделения.</w:t>
      </w:r>
    </w:p>
    <w:p w:rsidR="00033DCE" w:rsidRPr="00116141" w:rsidRDefault="00033DCE" w:rsidP="00033DCE">
      <w:pPr>
        <w:pStyle w:val="aa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033DCE">
        <w:rPr>
          <w:rFonts w:ascii="Times New Roman" w:hAnsi="Times New Roman"/>
          <w:color w:val="000000"/>
          <w:sz w:val="24"/>
          <w:szCs w:val="24"/>
        </w:rPr>
        <w:t>Таблица 1000 включает контингенты детей-инвалидов по возрастам и ведомственным интернатным учреждениям.</w:t>
      </w:r>
    </w:p>
    <w:p w:rsidR="00033DCE" w:rsidRPr="00033DCE" w:rsidRDefault="00033DCE" w:rsidP="00033DCE">
      <w:pPr>
        <w:pStyle w:val="aa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033DCE">
        <w:rPr>
          <w:rFonts w:ascii="Times New Roman" w:hAnsi="Times New Roman"/>
          <w:color w:val="000000"/>
          <w:sz w:val="24"/>
          <w:szCs w:val="24"/>
        </w:rPr>
        <w:lastRenderedPageBreak/>
        <w:t>В таблице 2000 отражают распределение детей – инвалидов по заболеванию, обусловившему возникновение инвалидности по классам МКБ-10 и отдельным нозологическим единицам по различным возрастным категориям.</w:t>
      </w:r>
    </w:p>
    <w:p w:rsidR="00033DCE" w:rsidRPr="00033DCE" w:rsidRDefault="00033DCE" w:rsidP="00033DCE">
      <w:pPr>
        <w:ind w:firstLine="709"/>
        <w:jc w:val="both"/>
        <w:rPr>
          <w:color w:val="000000"/>
          <w:szCs w:val="24"/>
        </w:rPr>
      </w:pPr>
      <w:r w:rsidRPr="00033DCE">
        <w:rPr>
          <w:color w:val="000000"/>
          <w:szCs w:val="24"/>
        </w:rPr>
        <w:t xml:space="preserve">Отчет подписывается </w:t>
      </w:r>
      <w:r w:rsidR="009F2BA0">
        <w:rPr>
          <w:color w:val="000000"/>
          <w:szCs w:val="24"/>
        </w:rPr>
        <w:t>должностным</w:t>
      </w:r>
      <w:r w:rsidR="00F2734E" w:rsidRPr="00F2734E">
        <w:rPr>
          <w:color w:val="000000"/>
          <w:szCs w:val="24"/>
        </w:rPr>
        <w:t xml:space="preserve"> </w:t>
      </w:r>
      <w:r w:rsidR="00F2734E">
        <w:rPr>
          <w:color w:val="000000"/>
          <w:szCs w:val="24"/>
        </w:rPr>
        <w:t>лицом</w:t>
      </w:r>
      <w:r w:rsidR="009F2BA0">
        <w:rPr>
          <w:color w:val="000000"/>
          <w:szCs w:val="24"/>
        </w:rPr>
        <w:t>, ответственным за предоставление статистической информации (лицом, уполномоченным предоставлять статистическую информацию от имени юридического лица) с расшифровкой.</w:t>
      </w:r>
    </w:p>
    <w:p w:rsidR="00033DCE" w:rsidRPr="00033DCE" w:rsidRDefault="00033DCE" w:rsidP="00033DCE">
      <w:pPr>
        <w:rPr>
          <w:szCs w:val="24"/>
        </w:rPr>
      </w:pPr>
    </w:p>
    <w:p w:rsidR="00033DCE" w:rsidRPr="00033DCE" w:rsidRDefault="00033DCE" w:rsidP="00033DCE">
      <w:pPr>
        <w:rPr>
          <w:szCs w:val="24"/>
        </w:rPr>
      </w:pPr>
    </w:p>
    <w:p w:rsidR="005D51D4" w:rsidRPr="00033DCE" w:rsidRDefault="005D51D4" w:rsidP="005D51D4">
      <w:pPr>
        <w:jc w:val="center"/>
        <w:rPr>
          <w:b/>
          <w:szCs w:val="24"/>
        </w:rPr>
      </w:pPr>
    </w:p>
    <w:sectPr w:rsidR="005D51D4" w:rsidRPr="00033DCE">
      <w:headerReference w:type="even" r:id="rId8"/>
      <w:headerReference w:type="default" r:id="rId9"/>
      <w:pgSz w:w="16840" w:h="11907" w:orient="landscape" w:code="9"/>
      <w:pgMar w:top="851" w:right="851" w:bottom="851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B21" w:rsidRDefault="00CD3B21">
      <w:r>
        <w:separator/>
      </w:r>
    </w:p>
  </w:endnote>
  <w:endnote w:type="continuationSeparator" w:id="0">
    <w:p w:rsidR="00CD3B21" w:rsidRDefault="00CD3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B21" w:rsidRDefault="00CD3B21">
      <w:r>
        <w:separator/>
      </w:r>
    </w:p>
  </w:footnote>
  <w:footnote w:type="continuationSeparator" w:id="0">
    <w:p w:rsidR="00CD3B21" w:rsidRDefault="00CD3B21">
      <w:r>
        <w:continuationSeparator/>
      </w:r>
    </w:p>
  </w:footnote>
  <w:footnote w:id="1">
    <w:p w:rsidR="00D60E0C" w:rsidRPr="00033DCE" w:rsidRDefault="00D60E0C" w:rsidP="00033DCE">
      <w:pPr>
        <w:ind w:firstLine="708"/>
        <w:jc w:val="both"/>
        <w:rPr>
          <w:b/>
          <w:sz w:val="20"/>
        </w:rPr>
      </w:pPr>
      <w:r w:rsidRPr="00033DCE">
        <w:rPr>
          <w:rStyle w:val="af0"/>
          <w:sz w:val="20"/>
        </w:rPr>
        <w:footnoteRef/>
      </w:r>
      <w:r w:rsidRPr="00033DCE">
        <w:rPr>
          <w:sz w:val="20"/>
        </w:rPr>
        <w:t>Обособленное подразделение организации – любое территориально обособленное от нее подразделение, по месту нахождения которого оборудованы стационарные рабочие места. Признание обособленного подразделения организации таковым производится независимо от того, отражено или не отражено его создание в учредительных или иных организационно-распорядительных документах организации, и от полномочий, которыми наделяется указанное подразделение. При этом рабочее место считается стационарным, если оно создается на срок более одного месяца (п.2 ст. 11 Налогового кодекса Российской Федерации).</w:t>
      </w:r>
    </w:p>
    <w:p w:rsidR="00D60E0C" w:rsidRDefault="00D60E0C" w:rsidP="00033DCE">
      <w:pPr>
        <w:ind w:firstLine="436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E0C" w:rsidRDefault="00D60E0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0E0C" w:rsidRDefault="00D60E0C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E0C" w:rsidRDefault="00D60E0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D3B21">
      <w:rPr>
        <w:noProof/>
      </w:rPr>
      <w:t>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C6D92"/>
    <w:multiLevelType w:val="singleLevel"/>
    <w:tmpl w:val="71BE0A26"/>
    <w:lvl w:ilvl="0">
      <w:start w:val="2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" w15:restartNumberingAfterBreak="0">
    <w:nsid w:val="52FF40BB"/>
    <w:multiLevelType w:val="singleLevel"/>
    <w:tmpl w:val="17BE22A8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03A7"/>
    <w:rsid w:val="00002324"/>
    <w:rsid w:val="000061CC"/>
    <w:rsid w:val="0002718E"/>
    <w:rsid w:val="00033DCE"/>
    <w:rsid w:val="00077290"/>
    <w:rsid w:val="000807C9"/>
    <w:rsid w:val="000952FC"/>
    <w:rsid w:val="000C637C"/>
    <w:rsid w:val="00110DD6"/>
    <w:rsid w:val="0014501C"/>
    <w:rsid w:val="00157531"/>
    <w:rsid w:val="001837B0"/>
    <w:rsid w:val="001B4E90"/>
    <w:rsid w:val="001C28EF"/>
    <w:rsid w:val="003466A0"/>
    <w:rsid w:val="003A7F91"/>
    <w:rsid w:val="003C67C1"/>
    <w:rsid w:val="003D1BB1"/>
    <w:rsid w:val="004438B5"/>
    <w:rsid w:val="00474C0B"/>
    <w:rsid w:val="004A10B6"/>
    <w:rsid w:val="004C7041"/>
    <w:rsid w:val="004D2D39"/>
    <w:rsid w:val="004E4A3D"/>
    <w:rsid w:val="004F17AF"/>
    <w:rsid w:val="0055471B"/>
    <w:rsid w:val="0057770C"/>
    <w:rsid w:val="00582F4C"/>
    <w:rsid w:val="005B7430"/>
    <w:rsid w:val="005C1111"/>
    <w:rsid w:val="005D26F0"/>
    <w:rsid w:val="005D51D4"/>
    <w:rsid w:val="006B1BBA"/>
    <w:rsid w:val="006C2F5D"/>
    <w:rsid w:val="00725CF4"/>
    <w:rsid w:val="0073326B"/>
    <w:rsid w:val="00743693"/>
    <w:rsid w:val="00766FF9"/>
    <w:rsid w:val="00767CCB"/>
    <w:rsid w:val="00773E5C"/>
    <w:rsid w:val="00811D73"/>
    <w:rsid w:val="00841524"/>
    <w:rsid w:val="00841CF6"/>
    <w:rsid w:val="00883DA1"/>
    <w:rsid w:val="008F7A08"/>
    <w:rsid w:val="00907AF9"/>
    <w:rsid w:val="00924C88"/>
    <w:rsid w:val="00931EE1"/>
    <w:rsid w:val="00951B6E"/>
    <w:rsid w:val="009C4E71"/>
    <w:rsid w:val="009F2BA0"/>
    <w:rsid w:val="00A018BB"/>
    <w:rsid w:val="00A047F2"/>
    <w:rsid w:val="00A07C11"/>
    <w:rsid w:val="00A26FFF"/>
    <w:rsid w:val="00A41E69"/>
    <w:rsid w:val="00A851F1"/>
    <w:rsid w:val="00A97635"/>
    <w:rsid w:val="00AD38F6"/>
    <w:rsid w:val="00B73A8D"/>
    <w:rsid w:val="00B9389B"/>
    <w:rsid w:val="00BC0433"/>
    <w:rsid w:val="00BD663B"/>
    <w:rsid w:val="00BE0BEC"/>
    <w:rsid w:val="00BE2001"/>
    <w:rsid w:val="00C2251F"/>
    <w:rsid w:val="00C22ECC"/>
    <w:rsid w:val="00C32824"/>
    <w:rsid w:val="00C32B21"/>
    <w:rsid w:val="00C80D60"/>
    <w:rsid w:val="00C82A42"/>
    <w:rsid w:val="00CB2FBA"/>
    <w:rsid w:val="00CC7003"/>
    <w:rsid w:val="00CC758C"/>
    <w:rsid w:val="00CD3AF4"/>
    <w:rsid w:val="00CD3B21"/>
    <w:rsid w:val="00D02928"/>
    <w:rsid w:val="00D05F72"/>
    <w:rsid w:val="00D26AB7"/>
    <w:rsid w:val="00D57937"/>
    <w:rsid w:val="00D60E0C"/>
    <w:rsid w:val="00D71E81"/>
    <w:rsid w:val="00D854C7"/>
    <w:rsid w:val="00DC6BD2"/>
    <w:rsid w:val="00DE13CD"/>
    <w:rsid w:val="00DF6FA8"/>
    <w:rsid w:val="00E66D57"/>
    <w:rsid w:val="00E82A27"/>
    <w:rsid w:val="00EA1554"/>
    <w:rsid w:val="00EB5AAD"/>
    <w:rsid w:val="00ED33FF"/>
    <w:rsid w:val="00EF4764"/>
    <w:rsid w:val="00EF4C6E"/>
    <w:rsid w:val="00EF6540"/>
    <w:rsid w:val="00F2734E"/>
    <w:rsid w:val="00F33272"/>
    <w:rsid w:val="00F4095B"/>
    <w:rsid w:val="00F503A7"/>
    <w:rsid w:val="00F844A0"/>
    <w:rsid w:val="00F8532C"/>
    <w:rsid w:val="00FA6EB3"/>
    <w:rsid w:val="00FC1559"/>
    <w:rsid w:val="00FC7539"/>
    <w:rsid w:val="00FE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EF6F0089-D924-4B5D-B345-F6FDFB4F0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sz w:val="20"/>
    </w:rPr>
  </w:style>
  <w:style w:type="paragraph" w:styleId="2">
    <w:name w:val="heading 2"/>
    <w:basedOn w:val="a"/>
    <w:next w:val="a"/>
    <w:qFormat/>
    <w:pPr>
      <w:keepNext/>
      <w:ind w:left="113"/>
      <w:outlineLvl w:val="1"/>
    </w:pPr>
    <w:rPr>
      <w:b/>
      <w:sz w:val="20"/>
    </w:rPr>
  </w:style>
  <w:style w:type="paragraph" w:styleId="3">
    <w:name w:val="heading 3"/>
    <w:basedOn w:val="a"/>
    <w:next w:val="a"/>
    <w:qFormat/>
    <w:pPr>
      <w:keepNext/>
      <w:spacing w:before="60"/>
      <w:jc w:val="center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spacing w:before="60" w:after="60"/>
      <w:jc w:val="center"/>
      <w:outlineLvl w:val="3"/>
    </w:pPr>
    <w:rPr>
      <w:b/>
      <w:sz w:val="2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абзац-1"/>
    <w:basedOn w:val="a"/>
    <w:pPr>
      <w:spacing w:line="360" w:lineRule="auto"/>
      <w:ind w:firstLine="709"/>
    </w:pPr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styleId="a5">
    <w:name w:val="page number"/>
    <w:basedOn w:val="a0"/>
    <w:uiPriority w:val="99"/>
    <w:semiHidden/>
  </w:style>
  <w:style w:type="paragraph" w:styleId="a6">
    <w:name w:val="Plain Text"/>
    <w:basedOn w:val="a"/>
    <w:link w:val="a7"/>
    <w:uiPriority w:val="99"/>
    <w:semiHidden/>
    <w:rPr>
      <w:rFonts w:ascii="Courier New" w:hAnsi="Courier New"/>
      <w:sz w:val="20"/>
    </w:rPr>
  </w:style>
  <w:style w:type="paragraph" w:styleId="a8">
    <w:name w:val="Body Text"/>
    <w:aliases w:val="Знак1,Заг1"/>
    <w:basedOn w:val="a"/>
    <w:link w:val="a9"/>
    <w:uiPriority w:val="99"/>
    <w:pPr>
      <w:widowControl w:val="0"/>
      <w:spacing w:after="120"/>
    </w:pPr>
    <w:rPr>
      <w:rFonts w:ascii="Arial" w:hAnsi="Arial"/>
      <w:sz w:val="20"/>
    </w:rPr>
  </w:style>
  <w:style w:type="paragraph" w:styleId="20">
    <w:name w:val="Body Text 2"/>
    <w:basedOn w:val="a"/>
    <w:link w:val="21"/>
    <w:uiPriority w:val="99"/>
    <w:semiHidden/>
    <w:pPr>
      <w:spacing w:before="60" w:line="180" w:lineRule="exact"/>
      <w:jc w:val="center"/>
    </w:pPr>
    <w:rPr>
      <w:sz w:val="20"/>
    </w:rPr>
  </w:style>
  <w:style w:type="character" w:customStyle="1" w:styleId="a4">
    <w:name w:val="Верхний колонтитул Знак"/>
    <w:link w:val="a3"/>
    <w:uiPriority w:val="99"/>
    <w:rsid w:val="005D51D4"/>
    <w:rPr>
      <w:sz w:val="24"/>
    </w:rPr>
  </w:style>
  <w:style w:type="paragraph" w:styleId="aa">
    <w:name w:val="Balloon Text"/>
    <w:basedOn w:val="a"/>
    <w:link w:val="ab"/>
    <w:uiPriority w:val="99"/>
    <w:semiHidden/>
    <w:rsid w:val="005D51D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5D51D4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D51D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5D51D4"/>
    <w:rPr>
      <w:sz w:val="24"/>
    </w:rPr>
  </w:style>
  <w:style w:type="paragraph" w:styleId="ae">
    <w:name w:val="Body Text Indent"/>
    <w:basedOn w:val="a"/>
    <w:link w:val="af"/>
    <w:uiPriority w:val="99"/>
    <w:unhideWhenUsed/>
    <w:rsid w:val="00DF6FA8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rsid w:val="00DF6FA8"/>
    <w:rPr>
      <w:sz w:val="24"/>
    </w:rPr>
  </w:style>
  <w:style w:type="paragraph" w:styleId="30">
    <w:name w:val="Body Text Indent 3"/>
    <w:basedOn w:val="a"/>
    <w:link w:val="31"/>
    <w:uiPriority w:val="99"/>
    <w:semiHidden/>
    <w:unhideWhenUsed/>
    <w:rsid w:val="00DF6FA8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semiHidden/>
    <w:rsid w:val="00DF6FA8"/>
    <w:rPr>
      <w:sz w:val="16"/>
      <w:szCs w:val="16"/>
    </w:rPr>
  </w:style>
  <w:style w:type="character" w:styleId="af0">
    <w:name w:val="footnote reference"/>
    <w:uiPriority w:val="99"/>
    <w:semiHidden/>
    <w:unhideWhenUsed/>
    <w:rsid w:val="00D57937"/>
    <w:rPr>
      <w:vertAlign w:val="superscript"/>
    </w:rPr>
  </w:style>
  <w:style w:type="character" w:customStyle="1" w:styleId="a7">
    <w:name w:val="Текст Знак"/>
    <w:link w:val="a6"/>
    <w:uiPriority w:val="99"/>
    <w:semiHidden/>
    <w:locked/>
    <w:rsid w:val="00CD3AF4"/>
    <w:rPr>
      <w:rFonts w:ascii="Courier New" w:hAnsi="Courier New"/>
    </w:rPr>
  </w:style>
  <w:style w:type="numbering" w:customStyle="1" w:styleId="11">
    <w:name w:val="Нет списка1"/>
    <w:next w:val="a2"/>
    <w:uiPriority w:val="99"/>
    <w:semiHidden/>
    <w:unhideWhenUsed/>
    <w:rsid w:val="00C22ECC"/>
  </w:style>
  <w:style w:type="character" w:customStyle="1" w:styleId="10">
    <w:name w:val="Заголовок 1 Знак"/>
    <w:link w:val="1"/>
    <w:uiPriority w:val="99"/>
    <w:locked/>
    <w:rsid w:val="00C22ECC"/>
    <w:rPr>
      <w:b/>
    </w:rPr>
  </w:style>
  <w:style w:type="character" w:customStyle="1" w:styleId="a9">
    <w:name w:val="Основной текст Знак"/>
    <w:aliases w:val="Знак1 Знак,Заг1 Знак"/>
    <w:link w:val="a8"/>
    <w:uiPriority w:val="99"/>
    <w:locked/>
    <w:rsid w:val="00C22ECC"/>
    <w:rPr>
      <w:rFonts w:ascii="Arial" w:hAnsi="Arial"/>
    </w:rPr>
  </w:style>
  <w:style w:type="character" w:customStyle="1" w:styleId="21">
    <w:name w:val="Основной текст 2 Знак"/>
    <w:link w:val="20"/>
    <w:uiPriority w:val="99"/>
    <w:semiHidden/>
    <w:locked/>
    <w:rsid w:val="00C22ECC"/>
  </w:style>
  <w:style w:type="paragraph" w:customStyle="1" w:styleId="Iauiue">
    <w:name w:val="Iau?iue"/>
    <w:uiPriority w:val="99"/>
    <w:rsid w:val="00C22ECC"/>
    <w:pPr>
      <w:widowControl w:val="0"/>
    </w:pPr>
  </w:style>
  <w:style w:type="table" w:styleId="af1">
    <w:name w:val="Table Grid"/>
    <w:basedOn w:val="a1"/>
    <w:uiPriority w:val="99"/>
    <w:rsid w:val="00C22E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"/>
    <w:link w:val="af3"/>
    <w:uiPriority w:val="99"/>
    <w:semiHidden/>
    <w:rsid w:val="00C22ECC"/>
    <w:rPr>
      <w:rFonts w:eastAsia="Calibri"/>
      <w:sz w:val="20"/>
    </w:rPr>
  </w:style>
  <w:style w:type="character" w:customStyle="1" w:styleId="af3">
    <w:name w:val="Текст сноски Знак"/>
    <w:link w:val="af2"/>
    <w:uiPriority w:val="99"/>
    <w:semiHidden/>
    <w:rsid w:val="00C22ECC"/>
    <w:rPr>
      <w:rFonts w:eastAsia="Calibri"/>
    </w:rPr>
  </w:style>
  <w:style w:type="character" w:styleId="af4">
    <w:name w:val="Hyperlink"/>
    <w:uiPriority w:val="99"/>
    <w:semiHidden/>
    <w:unhideWhenUsed/>
    <w:rsid w:val="009F2B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tatreg.gk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1664</Words>
  <Characters>9490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НАБЛЮДЕНИЕ</vt:lpstr>
    </vt:vector>
  </TitlesOfParts>
  <Company>ГКС РФ</Company>
  <LinksUpToDate>false</LinksUpToDate>
  <CharactersWithSpaces>11132</CharactersWithSpaces>
  <SharedDoc>false</SharedDoc>
  <HLinks>
    <vt:vector size="6" baseType="variant">
      <vt:variant>
        <vt:i4>6619250</vt:i4>
      </vt:variant>
      <vt:variant>
        <vt:i4>6</vt:i4>
      </vt:variant>
      <vt:variant>
        <vt:i4>0</vt:i4>
      </vt:variant>
      <vt:variant>
        <vt:i4>5</vt:i4>
      </vt:variant>
      <vt:variant>
        <vt:lpwstr>http://statreg.gks.ru/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subject/>
  <dc:creator>OMO5</dc:creator>
  <cp:keywords/>
  <cp:lastModifiedBy>OMO5</cp:lastModifiedBy>
  <cp:revision>1</cp:revision>
  <cp:lastPrinted>2016-12-15T11:42:00Z</cp:lastPrinted>
  <dcterms:created xsi:type="dcterms:W3CDTF">2020-01-29T10:16:00Z</dcterms:created>
  <dcterms:modified xsi:type="dcterms:W3CDTF">2020-01-29T10:16:00Z</dcterms:modified>
</cp:coreProperties>
</file>