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1576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702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579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111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104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104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50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57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54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50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733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670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67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44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43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1576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2963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1750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2582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1673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381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77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</w:p>
        </w:tc>
        <w:tc>
          <w:tcPr>
            <w:tcW w:w="579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579" w:type="dxa"/>
            <w:vAlign w:val="center"/>
          </w:tcPr>
          <w:p w:rsidR="002F552B" w:rsidRPr="00232CB4" w:rsidRDefault="001638E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434</w:t>
            </w:r>
          </w:p>
        </w:tc>
        <w:tc>
          <w:tcPr>
            <w:tcW w:w="1276" w:type="dxa"/>
            <w:vAlign w:val="center"/>
          </w:tcPr>
          <w:p w:rsidR="004468A3" w:rsidRPr="00232CB4" w:rsidRDefault="001638E4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  <w:r>
              <w:rPr>
                <w:b/>
                <w:sz w:val="22"/>
              </w:rPr>
              <w:t>167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167</w:t>
            </w:r>
          </w:p>
        </w:tc>
        <w:tc>
          <w:tcPr>
            <w:tcW w:w="1276" w:type="dxa"/>
            <w:vAlign w:val="center"/>
          </w:tcPr>
          <w:p w:rsidR="004468A3" w:rsidRPr="00232CB4" w:rsidRDefault="001638E4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  <w:r>
              <w:rPr>
                <w:b/>
                <w:sz w:val="22"/>
              </w:rPr>
              <w:t>69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267</w:t>
            </w:r>
          </w:p>
        </w:tc>
        <w:tc>
          <w:tcPr>
            <w:tcW w:w="1276" w:type="dxa"/>
            <w:vAlign w:val="center"/>
          </w:tcPr>
          <w:p w:rsidR="004468A3" w:rsidRPr="00232CB4" w:rsidRDefault="001638E4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  <w:r>
              <w:rPr>
                <w:b/>
                <w:sz w:val="22"/>
              </w:rPr>
              <w:t>98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1638E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1638E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638E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638E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1638E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70209F" w:rsidP="00C53800">
            <w:pPr>
              <w:pStyle w:val="a3"/>
              <w:rPr>
                <w:b/>
                <w:color w:val="FF0000"/>
              </w:rPr>
            </w:pP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48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48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48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48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48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48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9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7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638E4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321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638E4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111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638E4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173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1638E4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104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663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  <w:r>
              <w:rPr>
                <w:b/>
                <w:sz w:val="22"/>
              </w:rPr>
              <w:t>270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  <w:r>
              <w:rPr>
                <w:b/>
                <w:sz w:val="22"/>
              </w:rPr>
              <w:t>172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299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  <w:r>
              <w:rPr>
                <w:b/>
                <w:sz w:val="22"/>
              </w:rPr>
              <w:t>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6714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5586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1947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1663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666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1542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4044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25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919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917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219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698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294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237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91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44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92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320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315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140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142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101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18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861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765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550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232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</w:p>
        </w:tc>
        <w:tc>
          <w:tcPr>
            <w:tcW w:w="993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65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1339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982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599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505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413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303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199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221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128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198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198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6A728C" w:rsidRDefault="001638E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666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390</w:t>
            </w:r>
          </w:p>
        </w:tc>
        <w:tc>
          <w:tcPr>
            <w:tcW w:w="1048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276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87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101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351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83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37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46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  <w:r>
              <w:rPr>
                <w:b/>
                <w:sz w:val="18"/>
                <w:szCs w:val="18"/>
              </w:rPr>
              <w:t>24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279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88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52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55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18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283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66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55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47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18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6714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1947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1638E4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4044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2B2913" w:rsidTr="002B2913">
        <w:tc>
          <w:tcPr>
            <w:tcW w:w="13968" w:type="dxa"/>
            <w:gridSpan w:val="6"/>
            <w:shd w:val="clear" w:color="auto" w:fill="auto"/>
          </w:tcPr>
          <w:p w:rsidR="00DE3457" w:rsidRPr="002B2913" w:rsidRDefault="00DE3457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2B2913" w:rsidRPr="002B2913" w:rsidTr="002B2913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2B2913" w:rsidRPr="002B2913" w:rsidTr="002B2913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2B2913" w:rsidRDefault="00C33376" w:rsidP="00501118">
            <w:pPr>
              <w:rPr>
                <w:sz w:val="20"/>
              </w:rPr>
            </w:pPr>
            <w:r w:rsidRPr="002B2913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2607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  <w:r>
              <w:rPr>
                <w:b/>
                <w:sz w:val="22"/>
              </w:rPr>
              <w:t>2493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2457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  <w:r>
              <w:rPr>
                <w:b/>
                <w:sz w:val="22"/>
              </w:rPr>
              <w:t>2441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71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  <w:r>
              <w:rPr>
                <w:b/>
                <w:sz w:val="22"/>
              </w:rPr>
              <w:t>52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79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1638E4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79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2687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2615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681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649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1966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265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  <w:r>
              <w:rPr>
                <w:b/>
                <w:sz w:val="18"/>
                <w:szCs w:val="18"/>
              </w:rPr>
              <w:t>50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98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76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51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20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614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614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462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219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38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27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627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466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319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211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88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54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1048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134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26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49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  <w:r>
              <w:rPr>
                <w:b/>
                <w:sz w:val="18"/>
                <w:szCs w:val="18"/>
              </w:rPr>
              <w:t>55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94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30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1638E4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1638E4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2687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1638E4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681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1638E4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1966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2B2913" w:rsidTr="002B2913">
        <w:tc>
          <w:tcPr>
            <w:tcW w:w="13968" w:type="dxa"/>
            <w:gridSpan w:val="6"/>
            <w:shd w:val="clear" w:color="auto" w:fill="auto"/>
          </w:tcPr>
          <w:p w:rsidR="00DE3457" w:rsidRPr="002B2913" w:rsidRDefault="00DE3457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2B2913" w:rsidRPr="002B2913" w:rsidTr="002B2913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2B2913" w:rsidRPr="002B2913" w:rsidTr="002B2913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20"/>
              </w:rPr>
            </w:pPr>
            <w:r w:rsidRPr="002B2913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B2913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2B2913" w:rsidRDefault="00C33376" w:rsidP="00501118">
            <w:pPr>
              <w:rPr>
                <w:sz w:val="20"/>
              </w:rPr>
            </w:pPr>
            <w:r w:rsidRPr="002B2913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881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  <w:r>
              <w:rPr>
                <w:b/>
                <w:sz w:val="18"/>
                <w:szCs w:val="18"/>
              </w:rPr>
              <w:t>488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829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  <w:r>
              <w:rPr>
                <w:b/>
                <w:sz w:val="18"/>
                <w:szCs w:val="18"/>
              </w:rPr>
              <w:t>467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1638E4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913" w:rsidRDefault="002B2913">
      <w:r>
        <w:separator/>
      </w:r>
    </w:p>
  </w:endnote>
  <w:endnote w:type="continuationSeparator" w:id="0">
    <w:p w:rsidR="002B2913" w:rsidRDefault="002B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913" w:rsidRDefault="002B2913">
      <w:r>
        <w:separator/>
      </w:r>
    </w:p>
  </w:footnote>
  <w:footnote w:type="continuationSeparator" w:id="0">
    <w:p w:rsidR="002B2913" w:rsidRDefault="002B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38E4">
      <w:rPr>
        <w:rStyle w:val="a6"/>
        <w:noProof/>
      </w:rPr>
      <w:t>2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1638E4"/>
    <w:rsid w:val="0020488A"/>
    <w:rsid w:val="00213D74"/>
    <w:rsid w:val="00232CB4"/>
    <w:rsid w:val="0024784A"/>
    <w:rsid w:val="002574DF"/>
    <w:rsid w:val="00297C93"/>
    <w:rsid w:val="002A7D72"/>
    <w:rsid w:val="002B2362"/>
    <w:rsid w:val="002B2913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2EF44FD1-2B61-488C-9328-8ECE3742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11789</Words>
  <Characters>67203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2020-01-29T03:59:00Z</dcterms:created>
  <dcterms:modified xsi:type="dcterms:W3CDTF">2020-01-29T04:00:00Z</dcterms:modified>
</cp:coreProperties>
</file>