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628D8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628D8" w:rsidRDefault="004628D8">
            <w:pPr>
              <w:pStyle w:val="1"/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4628D8" w:rsidRDefault="004628D8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4628D8" w:rsidRDefault="004628D8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628D8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628D8" w:rsidRDefault="004628D8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4628D8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628D8" w:rsidRDefault="004628D8"/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628D8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4628D8" w:rsidRDefault="004628D8">
      <w:pPr>
        <w:rPr>
          <w:sz w:val="20"/>
        </w:rPr>
      </w:pPr>
      <w:r>
        <w:rPr>
          <w:noProof/>
          <w:sz w:val="20"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4628D8" w:rsidRDefault="004628D8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4628D8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4628D8" w:rsidRDefault="004628D8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ЗАБОЛЕВАНИЯХ НАРКОЛОГИЧЕСКИМИ РАССТРОЙСТВАМИ</w:t>
            </w:r>
          </w:p>
          <w:p w:rsidR="004628D8" w:rsidRDefault="004628D8" w:rsidP="004E2F84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</w:t>
            </w:r>
            <w:r w:rsidR="004E2F84">
              <w:rPr>
                <w:sz w:val="20"/>
              </w:rPr>
              <w:t>19</w:t>
            </w:r>
            <w:r>
              <w:rPr>
                <w:sz w:val="20"/>
              </w:rPr>
              <w:t xml:space="preserve">  г. 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</w:p>
        </w:tc>
      </w:tr>
    </w:tbl>
    <w:p w:rsidR="004628D8" w:rsidRDefault="004628D8">
      <w:pPr>
        <w:spacing w:line="540" w:lineRule="exact"/>
        <w:rPr>
          <w:sz w:val="20"/>
        </w:rPr>
      </w:pPr>
      <w:r>
        <w:rPr>
          <w:noProof/>
          <w:sz w:val="20"/>
        </w:rPr>
        <w:pict>
          <v:rect id="_x0000_s1031" style="position:absolute;margin-left:600.55pt;margin-top:23.3pt;width:117.5pt;height:16.55pt;z-index:-251657728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767"/>
      </w:tblGrid>
      <w:tr w:rsidR="004628D8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</w:p>
        </w:tc>
        <w:tc>
          <w:tcPr>
            <w:tcW w:w="3767" w:type="dxa"/>
            <w:tcBorders>
              <w:left w:val="nil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11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8D8" w:rsidRDefault="004628D8">
            <w:pPr>
              <w:pStyle w:val="a5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rect id="_x0000_s1032" style="position:absolute;margin-left:609.8pt;margin-top:80.9pt;width:115.25pt;height:17.9pt;z-index:-251656704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rPr>
                <w:rFonts w:ascii="Times New Roman" w:hAnsi="Times New Roman"/>
              </w:rPr>
              <w:t>юридические лица - наркологические больницы и наркологические диспансеры (институ-ты, научные центры наркологии и психиатрии), психоневрологические диспансеры, реабилитационные центры, больницы и самостоятельные поликлиники, имеющие в своем составе наркологические (психоневрологические) отделения (кабинеты), обслуживающие наркологических пациентов:</w:t>
            </w:r>
          </w:p>
          <w:p w:rsidR="004628D8" w:rsidRDefault="004628D8">
            <w:pPr>
              <w:spacing w:before="4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4628D8" w:rsidRDefault="004628D8">
            <w:pPr>
              <w:pStyle w:val="a5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местного самоуправления в сфере здравоохранения:</w:t>
            </w:r>
          </w:p>
          <w:p w:rsidR="004628D8" w:rsidRDefault="004628D8">
            <w:pPr>
              <w:pStyle w:val="a7"/>
              <w:spacing w:before="40" w:line="180" w:lineRule="exact"/>
            </w:pPr>
            <w:r>
              <w:t>- органу управления здравоохранения субъекта Российской Федерации</w:t>
            </w:r>
          </w:p>
          <w:p w:rsidR="004628D8" w:rsidRDefault="004628D8">
            <w:pPr>
              <w:pStyle w:val="a5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управления здравоохранения субъекта Российской Федерации:</w:t>
            </w:r>
          </w:p>
          <w:p w:rsidR="004628D8" w:rsidRDefault="004628D8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Минздраву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8D8" w:rsidRDefault="004628D8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4628D8" w:rsidRDefault="004628D8">
            <w:pPr>
              <w:spacing w:line="180" w:lineRule="exact"/>
              <w:jc w:val="center"/>
              <w:rPr>
                <w:sz w:val="20"/>
              </w:rPr>
            </w:pPr>
          </w:p>
          <w:p w:rsidR="004628D8" w:rsidRDefault="004628D8">
            <w:pPr>
              <w:spacing w:line="180" w:lineRule="exact"/>
              <w:jc w:val="center"/>
              <w:rPr>
                <w:sz w:val="20"/>
              </w:rPr>
            </w:pPr>
          </w:p>
          <w:p w:rsidR="004628D8" w:rsidRPr="00747C0A" w:rsidRDefault="004628D8">
            <w:pPr>
              <w:spacing w:before="40" w:line="180" w:lineRule="exact"/>
              <w:jc w:val="center"/>
              <w:rPr>
                <w:sz w:val="20"/>
              </w:rPr>
            </w:pPr>
          </w:p>
          <w:p w:rsidR="004628D8" w:rsidRPr="00747C0A" w:rsidRDefault="004628D8">
            <w:pPr>
              <w:spacing w:before="40" w:line="180" w:lineRule="exact"/>
              <w:jc w:val="center"/>
              <w:rPr>
                <w:sz w:val="20"/>
              </w:rPr>
            </w:pPr>
          </w:p>
          <w:p w:rsidR="004628D8" w:rsidRPr="00747C0A" w:rsidRDefault="004628D8">
            <w:pPr>
              <w:spacing w:line="180" w:lineRule="exact"/>
              <w:jc w:val="center"/>
              <w:rPr>
                <w:sz w:val="20"/>
              </w:rPr>
            </w:pPr>
          </w:p>
          <w:p w:rsidR="004628D8" w:rsidRDefault="004628D8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4628D8" w:rsidRDefault="004628D8">
            <w:pPr>
              <w:spacing w:before="40" w:line="180" w:lineRule="exact"/>
              <w:jc w:val="center"/>
              <w:rPr>
                <w:sz w:val="20"/>
              </w:rPr>
            </w:pPr>
          </w:p>
          <w:p w:rsidR="004628D8" w:rsidRDefault="004628D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4628D8" w:rsidRDefault="004628D8">
            <w:pPr>
              <w:spacing w:line="180" w:lineRule="exact"/>
              <w:rPr>
                <w:sz w:val="20"/>
              </w:rPr>
            </w:pPr>
          </w:p>
        </w:tc>
        <w:tc>
          <w:tcPr>
            <w:tcW w:w="3767" w:type="dxa"/>
            <w:tcBorders>
              <w:left w:val="nil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F832FB">
              <w:rPr>
                <w:sz w:val="20"/>
              </w:rPr>
              <w:t>16.10.2013</w:t>
            </w:r>
            <w:r>
              <w:rPr>
                <w:sz w:val="20"/>
              </w:rPr>
              <w:t xml:space="preserve"> № </w:t>
            </w:r>
            <w:r w:rsidR="00F832FB">
              <w:rPr>
                <w:sz w:val="20"/>
              </w:rPr>
              <w:t>410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</w:t>
            </w:r>
            <w:r w:rsidRPr="00F832FB">
              <w:rPr>
                <w:sz w:val="20"/>
              </w:rPr>
              <w:t>_</w:t>
            </w:r>
            <w:r>
              <w:rPr>
                <w:sz w:val="20"/>
              </w:rPr>
              <w:t xml:space="preserve"> № ___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</w:t>
            </w:r>
            <w:r w:rsidRPr="00F832FB">
              <w:rPr>
                <w:sz w:val="20"/>
              </w:rPr>
              <w:t>_</w:t>
            </w:r>
            <w:r>
              <w:rPr>
                <w:sz w:val="20"/>
              </w:rPr>
              <w:t>___ № ___</w:t>
            </w:r>
          </w:p>
          <w:p w:rsidR="004628D8" w:rsidRDefault="004628D8">
            <w:pPr>
              <w:jc w:val="center"/>
              <w:rPr>
                <w:i/>
                <w:sz w:val="20"/>
              </w:rPr>
            </w:pPr>
          </w:p>
          <w:p w:rsidR="004628D8" w:rsidRDefault="004628D8">
            <w:pPr>
              <w:jc w:val="center"/>
              <w:rPr>
                <w:sz w:val="20"/>
              </w:rPr>
            </w:pPr>
            <w:fldSimple w:instr=" INCLUDETEXT &quot;c:\\access20\\kformp\\period.txt&quot; \* MERGEFORMAT ">
              <w:r>
                <w:rPr>
                  <w:sz w:val="20"/>
                </w:rPr>
                <w:t xml:space="preserve"> Годовая</w:t>
              </w:r>
            </w:fldSimple>
          </w:p>
        </w:tc>
      </w:tr>
    </w:tbl>
    <w:p w:rsidR="004628D8" w:rsidRDefault="004628D8">
      <w:pPr>
        <w:rPr>
          <w:sz w:val="20"/>
        </w:rPr>
      </w:pPr>
    </w:p>
    <w:p w:rsidR="004628D8" w:rsidRDefault="004628D8">
      <w:pPr>
        <w:rPr>
          <w:sz w:val="20"/>
          <w:lang w:val="en-US"/>
        </w:rPr>
      </w:pPr>
    </w:p>
    <w:p w:rsidR="004628D8" w:rsidRDefault="004628D8">
      <w:pPr>
        <w:rPr>
          <w:sz w:val="20"/>
        </w:rPr>
      </w:pPr>
      <w:r>
        <w:rPr>
          <w:noProof/>
          <w:sz w:val="20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4628D8" w:rsidRDefault="004628D8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4154"/>
        <w:gridCol w:w="4154"/>
        <w:gridCol w:w="4155"/>
        <w:gridCol w:w="11"/>
      </w:tblGrid>
      <w:tr w:rsidR="004628D8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8D8" w:rsidRDefault="004628D8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</w:t>
            </w:r>
            <w:r w:rsidR="004E2F84">
              <w:rPr>
                <w:sz w:val="20"/>
              </w:rPr>
              <w:t xml:space="preserve">    ГБУЗ ТО «ОБ№4» (г Ишим ) ОФ№3 Армизонская районная больница                                                      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8D8" w:rsidRDefault="004628D8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 w:rsidR="004E2F84">
              <w:rPr>
                <w:sz w:val="20"/>
              </w:rPr>
              <w:t xml:space="preserve">   627220 Тюменская область Армизонский район с Армизонское  ул Дзержинского 33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4628D8" w:rsidRDefault="004628D8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4628D8" w:rsidRDefault="004628D8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4628D8" w:rsidRDefault="004628D8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628D8" w:rsidRDefault="004628D8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28D8" w:rsidRDefault="004628D8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628D8" w:rsidRDefault="004628D8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>
              <w:rPr>
                <w:sz w:val="20"/>
              </w:rPr>
              <w:br/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28D8" w:rsidRDefault="004628D8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8D8" w:rsidRDefault="004628D8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28D8" w:rsidRDefault="004628D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0609345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28D8" w:rsidRDefault="004628D8">
            <w:pPr>
              <w:rPr>
                <w:sz w:val="20"/>
              </w:rPr>
            </w:pPr>
          </w:p>
        </w:tc>
      </w:tr>
    </w:tbl>
    <w:p w:rsidR="004628D8" w:rsidRDefault="004628D8">
      <w:pPr>
        <w:jc w:val="right"/>
        <w:rPr>
          <w:sz w:val="20"/>
        </w:rPr>
      </w:pPr>
      <w:r>
        <w:br w:type="page"/>
      </w:r>
    </w:p>
    <w:p w:rsidR="004628D8" w:rsidRDefault="004628D8">
      <w:pPr>
        <w:jc w:val="center"/>
        <w:rPr>
          <w:b/>
        </w:rPr>
      </w:pPr>
      <w:r>
        <w:rPr>
          <w:b/>
        </w:rPr>
        <w:lastRenderedPageBreak/>
        <w:t>Число заболеваний наркологическими расстройствами, зарегистрированных организацией в  20____ г.</w:t>
      </w:r>
    </w:p>
    <w:p w:rsidR="004628D8" w:rsidRDefault="004628D8">
      <w:r>
        <w:rPr>
          <w:b/>
        </w:rPr>
        <w:t xml:space="preserve">(1000)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ab/>
        <w:t xml:space="preserve">   </w:t>
      </w:r>
      <w:r>
        <w:rPr>
          <w:b/>
        </w:rPr>
        <w:t xml:space="preserve">        </w:t>
      </w:r>
      <w:r>
        <w:rPr>
          <w:sz w:val="20"/>
        </w:rPr>
        <w:t>Код по ОКЕИ: человек - 792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49"/>
        <w:gridCol w:w="531"/>
        <w:gridCol w:w="1737"/>
        <w:gridCol w:w="1323"/>
        <w:gridCol w:w="1080"/>
        <w:gridCol w:w="1094"/>
        <w:gridCol w:w="1095"/>
        <w:gridCol w:w="1095"/>
        <w:gridCol w:w="1094"/>
        <w:gridCol w:w="1095"/>
        <w:gridCol w:w="1095"/>
      </w:tblGrid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28D8" w:rsidRDefault="004628D8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№ стр.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по 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 10</w:t>
            </w:r>
          </w:p>
        </w:tc>
        <w:tc>
          <w:tcPr>
            <w:tcW w:w="8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Зарегистрировано заболеваний в течение года: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– женщин</w:t>
            </w:r>
          </w:p>
        </w:tc>
        <w:tc>
          <w:tcPr>
            <w:tcW w:w="6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 в возрасте (из гр. 4):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0-14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15-17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18-19 лет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20-39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40-59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лет и старше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Психические и поведенческие расстройства, связанные с употреблением психоактивных  веществ – всего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 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 xml:space="preserve">психотические расстройства, связанные </w:t>
            </w:r>
            <w:r>
              <w:rPr>
                <w:sz w:val="20"/>
              </w:rPr>
              <w:br/>
              <w:t>с употреблением алкоголя (алкогольные психозы)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F10.03, F10.07, F10.4-F10.6, F10.73,75,81,91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before="2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из них амнестический синдром и резидуальные психотические расстройства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10.6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10.73,75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алкоголя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(алкоголизм)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10.2,3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10.70-72,74,82,92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pStyle w:val="a7"/>
              <w:spacing w:before="0" w:line="220" w:lineRule="exact"/>
            </w:pPr>
            <w:r>
              <w:t>из них со стадиями: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начальная (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средняя (II)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конечная (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 xml:space="preserve">3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ind w:left="113"/>
              <w:rPr>
                <w:sz w:val="20"/>
              </w:rPr>
            </w:pPr>
            <w:r>
              <w:rPr>
                <w:sz w:val="20"/>
              </w:rPr>
              <w:t xml:space="preserve">синдром зависимости от наркотических веществ (наркомания)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F11.2-9 – 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F19.2-9H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>в том числе вследствие употребления: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опиоидов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каннабиноидов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кокаина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14.2-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14.9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других психостимуляторов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15.9</w:t>
            </w:r>
            <w:r>
              <w:rPr>
                <w:sz w:val="18"/>
                <w:lang w:val="en-US"/>
              </w:rPr>
              <w:t>H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других наркотиков и их сочетаний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F13.2-9H; F16-9H; F18.2-9H; F</w:t>
            </w:r>
            <w:r>
              <w:rPr>
                <w:sz w:val="18"/>
              </w:rPr>
              <w:t>19.2-9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ненаркотических психоактивных веществ (токсикомания)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F13.2-9T–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F1</w:t>
            </w:r>
            <w:r>
              <w:rPr>
                <w:sz w:val="18"/>
              </w:rPr>
              <w:t>6</w:t>
            </w:r>
            <w:r>
              <w:rPr>
                <w:sz w:val="18"/>
                <w:lang w:val="en-US"/>
              </w:rPr>
              <w:t>.2-9T</w:t>
            </w:r>
          </w:p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</w:t>
            </w:r>
            <w:r>
              <w:rPr>
                <w:sz w:val="18"/>
              </w:rPr>
              <w:t>8</w:t>
            </w:r>
            <w:r>
              <w:rPr>
                <w:sz w:val="18"/>
                <w:lang w:val="en-US"/>
              </w:rPr>
              <w:t>.2-9T</w:t>
            </w:r>
            <w:r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 xml:space="preserve"> F19.2-9T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Пагубное (с вредными последствиями) употребление:</w:t>
            </w:r>
          </w:p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алкоголя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наркотиков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F11.1– F19.1H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ненаркотических  ПАВ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13.1Т–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16.1Т</w:t>
            </w:r>
          </w:p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18.1Т–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19.1Т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Из общего числа потребителей наркотиков (из стр. 08 и 16) – употребляют наркотики инъекционным способом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</w:tbl>
    <w:p w:rsidR="004628D8" w:rsidRDefault="004628D8">
      <w:pPr>
        <w:pStyle w:val="a9"/>
        <w:outlineLvl w:val="0"/>
        <w:rPr>
          <w:u w:val="none"/>
        </w:rPr>
      </w:pPr>
      <w:r>
        <w:br w:type="page"/>
      </w:r>
      <w:r>
        <w:rPr>
          <w:u w:val="none"/>
        </w:rPr>
        <w:lastRenderedPageBreak/>
        <w:t>Продолжение</w:t>
      </w:r>
    </w:p>
    <w:p w:rsidR="004628D8" w:rsidRDefault="004628D8">
      <w:pPr>
        <w:pStyle w:val="a9"/>
        <w:jc w:val="center"/>
        <w:outlineLvl w:val="0"/>
        <w:rPr>
          <w:b/>
          <w:sz w:val="24"/>
          <w:u w:val="none"/>
        </w:rPr>
      </w:pPr>
      <w:r>
        <w:rPr>
          <w:b/>
          <w:sz w:val="24"/>
          <w:u w:val="none"/>
        </w:rPr>
        <w:t xml:space="preserve">Число заболеваний наркологическими расстройствами, зарегистрированных организацией в  20____ г. </w:t>
      </w:r>
    </w:p>
    <w:p w:rsidR="004628D8" w:rsidRDefault="004628D8">
      <w:r>
        <w:rPr>
          <w:b/>
        </w:rPr>
        <w:t xml:space="preserve">(1000)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ab/>
      </w:r>
      <w:r>
        <w:rPr>
          <w:b/>
        </w:rPr>
        <w:t xml:space="preserve">         </w:t>
      </w:r>
      <w:r>
        <w:rPr>
          <w:sz w:val="20"/>
        </w:rPr>
        <w:t>Код по ОКЕИ: человек - 792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425"/>
        <w:gridCol w:w="1843"/>
        <w:gridCol w:w="1039"/>
        <w:gridCol w:w="1080"/>
        <w:gridCol w:w="1094"/>
        <w:gridCol w:w="1095"/>
        <w:gridCol w:w="1095"/>
        <w:gridCol w:w="1094"/>
        <w:gridCol w:w="1095"/>
        <w:gridCol w:w="1095"/>
      </w:tblGrid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28D8" w:rsidRDefault="004628D8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№ стр.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по 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 Х</w:t>
            </w:r>
          </w:p>
        </w:tc>
        <w:tc>
          <w:tcPr>
            <w:tcW w:w="8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общего числа пациентов (гр.4) – сельских жителей: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– женщин</w:t>
            </w:r>
          </w:p>
        </w:tc>
        <w:tc>
          <w:tcPr>
            <w:tcW w:w="6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 в возрасте (из гр. 12):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0-14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15-17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18-19 лет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20-39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40-59 лет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лет и старше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 xml:space="preserve">Психические и поведенческие расстройства, связанные с употреблением психоактивных  веществ – всего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 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 xml:space="preserve">психотические расстройства, связанные </w:t>
            </w:r>
            <w:r>
              <w:rPr>
                <w:sz w:val="20"/>
              </w:rPr>
              <w:br/>
              <w:t>с употреблением алкоголя (алкогольные психозы)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F10.03, F10.07, F10.4-F10.6, F10.73,75,81,91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из них амнестический синдром и резидуальные психотические расстройства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10.6</w:t>
            </w:r>
          </w:p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10.73,75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алкоголя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(алкоголизм)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10.2,3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10.70-72,74,82,92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pStyle w:val="a7"/>
              <w:spacing w:before="0" w:line="220" w:lineRule="exact"/>
            </w:pPr>
            <w:r>
              <w:t>из них со стадиями: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начальная (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средняя (II)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конечная (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 xml:space="preserve">3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 xml:space="preserve">синдром зависимости от наркотических веществ (наркомания)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F11.2-9 – </w:t>
            </w:r>
          </w:p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F19.2-9H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  в том числе вследствие употребления: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опиоидов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каннабиноидов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кокаина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14.2-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14.9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других психостимуляторов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15.9</w:t>
            </w:r>
            <w:r>
              <w:rPr>
                <w:sz w:val="18"/>
                <w:lang w:val="en-US"/>
              </w:rPr>
              <w:t>H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других наркотиков и их сочетаний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F13.2-9H; F16-9H; F18.2-9H; F</w:t>
            </w:r>
            <w:r>
              <w:rPr>
                <w:sz w:val="18"/>
              </w:rPr>
              <w:t>19.2-9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ненаркотических психоактивных веществ (токсикомания)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F13.2-9T– F16.2-9T</w:t>
            </w:r>
          </w:p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</w:t>
            </w:r>
            <w:r>
              <w:rPr>
                <w:sz w:val="18"/>
              </w:rPr>
              <w:t>8</w:t>
            </w:r>
            <w:r>
              <w:rPr>
                <w:sz w:val="18"/>
                <w:lang w:val="en-US"/>
              </w:rPr>
              <w:t>.2-9T- F19.2-9T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Пагубное (с вредными последствиями) употребление:</w:t>
            </w:r>
          </w:p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алкоголя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наркотиков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F11.1– F19.1H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ненаркотических  ПАВ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13.1Т–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16.1Т</w:t>
            </w:r>
          </w:p>
          <w:p w:rsidR="004628D8" w:rsidRDefault="004628D8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18.1Т–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19.1Т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2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Из общего числа потребителей наркотиков (из стр. 08 и 16) – употребляют наркотики инъекционным способом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</w:tbl>
    <w:p w:rsidR="004628D8" w:rsidRDefault="004628D8">
      <w:pPr>
        <w:jc w:val="center"/>
        <w:rPr>
          <w:b/>
        </w:rPr>
      </w:pPr>
      <w:r>
        <w:br w:type="page"/>
      </w:r>
      <w:r>
        <w:rPr>
          <w:b/>
        </w:rPr>
        <w:lastRenderedPageBreak/>
        <w:t>Число заболеваний наркологическими расстройствами, зарегистрированных организацией впервые в жизни в  20____ г.</w:t>
      </w:r>
    </w:p>
    <w:p w:rsidR="004628D8" w:rsidRDefault="004628D8">
      <w:r>
        <w:rPr>
          <w:b/>
        </w:rPr>
        <w:t>(2000)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rPr>
          <w:sz w:val="20"/>
        </w:rPr>
        <w:t xml:space="preserve"> Код по ОКЕИ: человек - 792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427"/>
        <w:gridCol w:w="1800"/>
        <w:gridCol w:w="1440"/>
        <w:gridCol w:w="1080"/>
        <w:gridCol w:w="1034"/>
        <w:gridCol w:w="1035"/>
        <w:gridCol w:w="1035"/>
        <w:gridCol w:w="1034"/>
        <w:gridCol w:w="1035"/>
        <w:gridCol w:w="1035"/>
      </w:tblGrid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28D8" w:rsidRDefault="004628D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№ стр.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по 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 Х</w:t>
            </w:r>
          </w:p>
        </w:tc>
        <w:tc>
          <w:tcPr>
            <w:tcW w:w="8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общего числа пациентов (гр.4  т.1000) – с диагнозом, установленным впервые в жизни: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– женщин</w:t>
            </w:r>
          </w:p>
        </w:tc>
        <w:tc>
          <w:tcPr>
            <w:tcW w:w="6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 в возрасте (из гр. 4):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0-14 лет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15-17 лет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18-19 лет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20-39 лет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40-59 лет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лет и старше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 xml:space="preserve">Психические и поведенческие расстройства, связанные с употреблением психоактивных  веществ – всего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 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психотические расстройства, связанные с употреблением алкоголя (алкогольные психозы)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F10.03, F10.07, F10.4-F10.6, F10.73,75,81,91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из них амнестический синдром и резидуальные психотические расстройства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10.6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алкоголя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(алкоголизм)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10.2,3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10.70-72,74,82,92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pStyle w:val="a7"/>
              <w:spacing w:before="0" w:line="220" w:lineRule="exact"/>
            </w:pPr>
            <w:r>
              <w:t>из них со стадиями: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начальная (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средняя (II)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конечная (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>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 xml:space="preserve">3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 xml:space="preserve">синдром зависимости от наркотических веществ (наркомания)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F11.2-9 – 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F19.2-9H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Pr="00747C0A">
              <w:rPr>
                <w:sz w:val="20"/>
              </w:rPr>
              <w:t>в том числе вследствие употребления: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>
              <w:rPr>
                <w:sz w:val="20"/>
              </w:rPr>
              <w:t>опиоидов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каннабиноидов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кокаина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14.2-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14.9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других психостимуляторов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15.9</w:t>
            </w:r>
            <w:r>
              <w:rPr>
                <w:sz w:val="18"/>
                <w:lang w:val="en-US"/>
              </w:rPr>
              <w:t>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других наркотиков и их сочетаний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F13.2-9H; F16-9H; F18.2-9H; F</w:t>
            </w:r>
            <w:r>
              <w:rPr>
                <w:sz w:val="18"/>
              </w:rPr>
              <w:t>19.2-9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ненаркотических психоактивных веществ (токсикомания)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F13.2-9T– F16.2-9T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</w:t>
            </w:r>
            <w:r>
              <w:rPr>
                <w:sz w:val="18"/>
              </w:rPr>
              <w:t>8</w:t>
            </w:r>
            <w:r>
              <w:rPr>
                <w:sz w:val="18"/>
                <w:lang w:val="en-US"/>
              </w:rPr>
              <w:t>.2-9T- F19.2-9T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Пагубное (с вредными последствиями) употребление:</w:t>
            </w:r>
          </w:p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алкоголя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F11.1– F19.1H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ненаркотических  ПАВ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13.1Т–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16.1Т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18.1Т–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19.1Т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Из общего числа потребителей наркотиков (из стр. 08 и 16) – употребляют наркотики инъекционным способом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</w:tbl>
    <w:p w:rsidR="004628D8" w:rsidRDefault="004628D8">
      <w:pPr>
        <w:jc w:val="right"/>
        <w:outlineLvl w:val="0"/>
      </w:pPr>
      <w:r>
        <w:br w:type="page"/>
      </w:r>
      <w:r>
        <w:rPr>
          <w:sz w:val="20"/>
        </w:rPr>
        <w:lastRenderedPageBreak/>
        <w:t>Продолжение</w:t>
      </w:r>
    </w:p>
    <w:p w:rsidR="004628D8" w:rsidRDefault="004628D8">
      <w:pPr>
        <w:jc w:val="center"/>
        <w:outlineLvl w:val="0"/>
        <w:rPr>
          <w:b/>
        </w:rPr>
      </w:pPr>
      <w:r>
        <w:rPr>
          <w:b/>
        </w:rPr>
        <w:t>Число заболеваний наркологическими расстройствами, зарегистрированных организацией впервые в жизни в  20____ г.</w:t>
      </w:r>
    </w:p>
    <w:p w:rsidR="004628D8" w:rsidRDefault="004628D8">
      <w:r>
        <w:rPr>
          <w:b/>
        </w:rPr>
        <w:t>(2000)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sz w:val="20"/>
        </w:rPr>
        <w:t>Код по ОКЕИ: человек - 792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83"/>
        <w:gridCol w:w="547"/>
        <w:gridCol w:w="1820"/>
        <w:gridCol w:w="1513"/>
        <w:gridCol w:w="1092"/>
        <w:gridCol w:w="1056"/>
        <w:gridCol w:w="1056"/>
        <w:gridCol w:w="1056"/>
        <w:gridCol w:w="1056"/>
        <w:gridCol w:w="1056"/>
        <w:gridCol w:w="1000"/>
      </w:tblGrid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стр.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по 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 Х</w:t>
            </w:r>
          </w:p>
        </w:tc>
        <w:tc>
          <w:tcPr>
            <w:tcW w:w="8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числа пациентов с впервые в жизни установленным диагнозом (гр.4) – сельских жителей: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– женщин</w:t>
            </w:r>
          </w:p>
        </w:tc>
        <w:tc>
          <w:tcPr>
            <w:tcW w:w="6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 в возрасте (из гр. 12):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0-14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15-17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18-19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20-39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40-59 лет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лет и старше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Психические и поведенческие расстройства, связанные с употреблением психоактивных  веществ – всего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 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психотические расстройства, связанные с употреблением алкоголя (алкогольные психозы)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F10.03, F10.07, F10.4-F10.6, F10.73,75,81,91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397"/>
              <w:rPr>
                <w:sz w:val="20"/>
              </w:rPr>
            </w:pPr>
            <w:r>
              <w:rPr>
                <w:sz w:val="20"/>
              </w:rPr>
              <w:t>из них амнестический синдром и резидуальные психотические расстройства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10.6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10.73,75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алкоголя</w:t>
            </w:r>
          </w:p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(алкоголизм)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10.2,3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10.70-72,74,82,92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397"/>
              <w:rPr>
                <w:sz w:val="20"/>
              </w:rPr>
            </w:pPr>
            <w:r>
              <w:rPr>
                <w:sz w:val="20"/>
              </w:rPr>
              <w:t>из них со стадиями:</w:t>
            </w:r>
          </w:p>
          <w:p w:rsidR="004628D8" w:rsidRDefault="004628D8">
            <w:pPr>
              <w:spacing w:line="220" w:lineRule="exact"/>
              <w:ind w:left="397"/>
              <w:rPr>
                <w:sz w:val="20"/>
              </w:rPr>
            </w:pPr>
            <w:r>
              <w:rPr>
                <w:sz w:val="20"/>
              </w:rPr>
              <w:t>начальная (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397"/>
              <w:rPr>
                <w:sz w:val="20"/>
              </w:rPr>
            </w:pPr>
            <w:r>
              <w:rPr>
                <w:sz w:val="20"/>
              </w:rPr>
              <w:t>средняя (II)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397"/>
              <w:rPr>
                <w:sz w:val="20"/>
              </w:rPr>
            </w:pPr>
            <w:r>
              <w:rPr>
                <w:sz w:val="20"/>
              </w:rPr>
              <w:t>конечная (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10.2</w:t>
            </w:r>
            <w:r>
              <w:rPr>
                <w:sz w:val="18"/>
                <w:lang w:val="en-US"/>
              </w:rPr>
              <w:t>x</w:t>
            </w:r>
            <w:r>
              <w:rPr>
                <w:sz w:val="18"/>
              </w:rPr>
              <w:t xml:space="preserve">3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 xml:space="preserve">синдром зависимости от наркотических веществ (наркомания)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F11.2-9 – 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F19.2-9H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  в том числе вследствие употребления:</w:t>
            </w:r>
          </w:p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опиоидов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11.9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каннабиноидов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12.9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кокаина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14.2-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14.9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других психостимуляторов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15.2-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15.9</w:t>
            </w:r>
            <w:r>
              <w:rPr>
                <w:sz w:val="18"/>
                <w:lang w:val="en-US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  других наркотиков и их сочетаний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F13.2-9H; F16-9H; F18.2-9H; F</w:t>
            </w:r>
            <w:r>
              <w:rPr>
                <w:sz w:val="18"/>
              </w:rPr>
              <w:t>19.2-9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ind w:left="113"/>
              <w:rPr>
                <w:sz w:val="20"/>
              </w:rPr>
            </w:pPr>
            <w:r>
              <w:rPr>
                <w:sz w:val="20"/>
              </w:rPr>
              <w:t>синдром зависимости от ненаркотических психоактивных веществ (токсикомания)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F13.2-9T– F16.2-9T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  <w:highlight w:val="yellow"/>
                <w:lang w:val="en-US"/>
              </w:rPr>
            </w:pPr>
            <w:r>
              <w:rPr>
                <w:sz w:val="18"/>
                <w:lang w:val="en-US"/>
              </w:rPr>
              <w:t>F1</w:t>
            </w:r>
            <w:r>
              <w:rPr>
                <w:sz w:val="18"/>
              </w:rPr>
              <w:t>8</w:t>
            </w:r>
            <w:r>
              <w:rPr>
                <w:sz w:val="18"/>
                <w:lang w:val="en-US"/>
              </w:rPr>
              <w:t>.2-9T- F19.2-9T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Пагубное (с вредными последствиями) употребление:</w:t>
            </w:r>
          </w:p>
          <w:p w:rsidR="004628D8" w:rsidRDefault="004628D8">
            <w:pPr>
              <w:spacing w:line="220" w:lineRule="exact"/>
              <w:ind w:left="227"/>
              <w:rPr>
                <w:sz w:val="20"/>
              </w:rPr>
            </w:pPr>
            <w:r>
              <w:rPr>
                <w:sz w:val="20"/>
              </w:rPr>
              <w:t xml:space="preserve"> алкоголя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10.1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E2F84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ind w:left="227"/>
              <w:rPr>
                <w:sz w:val="20"/>
              </w:rPr>
            </w:pPr>
            <w:r>
              <w:rPr>
                <w:sz w:val="20"/>
              </w:rPr>
              <w:t>наркотиков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F11.1– F19.1H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ind w:left="227"/>
              <w:rPr>
                <w:sz w:val="20"/>
              </w:rPr>
            </w:pPr>
            <w:r>
              <w:rPr>
                <w:sz w:val="20"/>
              </w:rPr>
              <w:t>ненаркотических  ПАВ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13.1Т–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>16.1Т</w:t>
            </w:r>
          </w:p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18.1Т– </w:t>
            </w:r>
            <w:r>
              <w:rPr>
                <w:sz w:val="18"/>
                <w:lang w:val="en-US"/>
              </w:rPr>
              <w:t>F</w:t>
            </w:r>
            <w:r>
              <w:rPr>
                <w:sz w:val="18"/>
              </w:rPr>
              <w:t xml:space="preserve">19.1Т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 xml:space="preserve">Из общего числа потребителей наркотиков (из стр. 08 и 16) – употребляют наркотики инъекционным способом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C00C0B" w:rsidRDefault="004628D8" w:rsidP="00C00C0B">
            <w:pPr>
              <w:spacing w:line="200" w:lineRule="exact"/>
              <w:jc w:val="right"/>
              <w:rPr>
                <w:sz w:val="22"/>
                <w:szCs w:val="22"/>
              </w:rPr>
            </w:pPr>
          </w:p>
        </w:tc>
      </w:tr>
    </w:tbl>
    <w:p w:rsidR="004628D8" w:rsidRDefault="004628D8">
      <w:pPr>
        <w:jc w:val="center"/>
        <w:rPr>
          <w:sz w:val="20"/>
        </w:rPr>
      </w:pPr>
    </w:p>
    <w:p w:rsidR="004628D8" w:rsidRDefault="004628D8">
      <w:pPr>
        <w:pStyle w:val="a9"/>
        <w:spacing w:after="60"/>
        <w:jc w:val="center"/>
        <w:outlineLvl w:val="0"/>
        <w:rPr>
          <w:b/>
          <w:sz w:val="24"/>
          <w:u w:val="none"/>
        </w:rPr>
      </w:pPr>
      <w:r>
        <w:rPr>
          <w:b/>
          <w:sz w:val="24"/>
          <w:u w:val="none"/>
        </w:rPr>
        <w:lastRenderedPageBreak/>
        <w:t xml:space="preserve">Обследование зарегистрированных пациентов на наличие гемоконтактных инфекций  </w:t>
      </w:r>
      <w:r>
        <w:t xml:space="preserve"> </w:t>
      </w:r>
    </w:p>
    <w:p w:rsidR="004628D8" w:rsidRDefault="004628D8">
      <w:pPr>
        <w:pStyle w:val="a3"/>
      </w:pPr>
      <w:r>
        <w:rPr>
          <w:b/>
        </w:rPr>
        <w:t xml:space="preserve">  (4000)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</w:t>
      </w:r>
      <w:r>
        <w:rPr>
          <w:b/>
        </w:rPr>
        <w:t xml:space="preserve"> </w:t>
      </w:r>
      <w:r>
        <w:rPr>
          <w:sz w:val="20"/>
        </w:rPr>
        <w:t xml:space="preserve"> Код по ОКЕИ: человек - 792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8"/>
        <w:gridCol w:w="567"/>
        <w:gridCol w:w="1701"/>
        <w:gridCol w:w="1275"/>
        <w:gridCol w:w="1560"/>
        <w:gridCol w:w="1275"/>
        <w:gridCol w:w="1418"/>
        <w:gridCol w:w="1417"/>
      </w:tblGrid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28D8" w:rsidRDefault="004628D8">
            <w:pPr>
              <w:ind w:left="113" w:right="113"/>
            </w:pPr>
            <w:r>
              <w:rPr>
                <w:sz w:val="20"/>
              </w:rPr>
              <w:t>№ стр</w:t>
            </w:r>
            <w:r>
              <w:t>.</w:t>
            </w: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общего числа зарегистрированных пациентов  (табл. 1000) имеют позитивный статус: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8D8" w:rsidRDefault="004628D8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ВИЧ-инфекции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гепатиту </w:t>
            </w:r>
            <w:r>
              <w:rPr>
                <w:sz w:val="20"/>
                <w:lang w:val="en-US"/>
              </w:rPr>
              <w:t>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гепатиту  </w:t>
            </w:r>
            <w:r>
              <w:rPr>
                <w:sz w:val="20"/>
                <w:lang w:val="en-US"/>
              </w:rPr>
              <w:t>B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8D8" w:rsidRDefault="004628D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 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 15-17 лет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 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 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 15-17 лет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 15-17 лет</w:t>
            </w:r>
          </w:p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гр.7)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  <w:r>
              <w:rPr>
                <w:sz w:val="20"/>
              </w:rPr>
              <w:t xml:space="preserve">Синдром зависимости от наркотических веществ – наркомания (из стр. 08 табл. 1000)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E2F84" w:rsidP="00C00C0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  <w:r>
              <w:rPr>
                <w:sz w:val="20"/>
              </w:rPr>
              <w:t>Употребление наркотиков с вредными последствиями</w:t>
            </w:r>
          </w:p>
          <w:p w:rsidR="004628D8" w:rsidRDefault="004628D8">
            <w:pPr>
              <w:rPr>
                <w:sz w:val="20"/>
              </w:rPr>
            </w:pPr>
            <w:r>
              <w:rPr>
                <w:sz w:val="20"/>
              </w:rPr>
              <w:t xml:space="preserve">(из стр. 16 табл. 1000)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</w:tr>
      <w:tr w:rsidR="004628D8" w:rsidTr="00C00C0B">
        <w:tblPrEx>
          <w:tblCellMar>
            <w:top w:w="0" w:type="dxa"/>
            <w:bottom w:w="0" w:type="dxa"/>
          </w:tblCellMar>
        </w:tblPrEx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rPr>
                <w:sz w:val="20"/>
              </w:rPr>
            </w:pPr>
            <w:r>
              <w:rPr>
                <w:sz w:val="20"/>
              </w:rPr>
              <w:t xml:space="preserve">Потребители инъекционных наркотиков </w:t>
            </w:r>
            <w:r>
              <w:rPr>
                <w:sz w:val="20"/>
              </w:rPr>
              <w:br/>
              <w:t>(из стр. 01, 02</w:t>
            </w:r>
            <w:r w:rsidRPr="00747C0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табл. 4000)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Default="00462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E2F84" w:rsidP="00C00C0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D8" w:rsidRPr="00747C0A" w:rsidRDefault="004628D8" w:rsidP="00C00C0B">
            <w:pPr>
              <w:jc w:val="right"/>
              <w:rPr>
                <w:szCs w:val="24"/>
              </w:rPr>
            </w:pPr>
          </w:p>
        </w:tc>
      </w:tr>
    </w:tbl>
    <w:p w:rsidR="004628D8" w:rsidRDefault="004628D8">
      <w:pPr>
        <w:pStyle w:val="a9"/>
        <w:jc w:val="center"/>
        <w:outlineLvl w:val="0"/>
      </w:pPr>
    </w:p>
    <w:p w:rsidR="004628D8" w:rsidRDefault="004628D8">
      <w:pPr>
        <w:pStyle w:val="a3"/>
        <w:rPr>
          <w:rFonts w:eastAsia="Arial Unicode MS"/>
        </w:rPr>
      </w:pPr>
    </w:p>
    <w:p w:rsidR="004628D8" w:rsidRDefault="004628D8">
      <w:pPr>
        <w:rPr>
          <w:rFonts w:eastAsia="Arial Unicode MS"/>
          <w:lang w:val="en-US"/>
        </w:rPr>
      </w:pPr>
    </w:p>
    <w:p w:rsidR="004628D8" w:rsidRDefault="004628D8"/>
    <w:tbl>
      <w:tblPr>
        <w:tblW w:w="0" w:type="auto"/>
        <w:tblInd w:w="1210" w:type="dxa"/>
        <w:tblLayout w:type="fixed"/>
        <w:tblLook w:val="0000"/>
      </w:tblPr>
      <w:tblGrid>
        <w:gridCol w:w="4111"/>
        <w:gridCol w:w="2410"/>
        <w:gridCol w:w="283"/>
        <w:gridCol w:w="2694"/>
        <w:gridCol w:w="283"/>
        <w:gridCol w:w="2584"/>
      </w:tblGrid>
      <w:tr w:rsidR="00462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Должностное лицо, ответственное за</w:t>
            </w:r>
          </w:p>
          <w:p w:rsidR="004628D8" w:rsidRDefault="004628D8">
            <w:pPr>
              <w:pStyle w:val="a6"/>
              <w:spacing w:after="0" w:line="20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4E2F84" w:rsidRDefault="004E2F84">
            <w:pPr>
              <w:pStyle w:val="a6"/>
              <w:spacing w:after="0" w:line="200" w:lineRule="exact"/>
              <w:rPr>
                <w:rFonts w:ascii="Times New Roman" w:hAnsi="Times New Roman"/>
              </w:rPr>
            </w:pPr>
          </w:p>
          <w:p w:rsidR="004E2F84" w:rsidRPr="004E2F84" w:rsidRDefault="004E2F84" w:rsidP="004E2F84"/>
          <w:p w:rsidR="004628D8" w:rsidRPr="004E2F84" w:rsidRDefault="004E2F84" w:rsidP="004E2F84">
            <w:pPr>
              <w:tabs>
                <w:tab w:val="left" w:pos="3135"/>
              </w:tabs>
            </w:pPr>
            <w:r>
              <w:t xml:space="preserve">   Главный врач                            В.Л Афанасьев</w:t>
            </w: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4628D8" w:rsidRDefault="004628D8">
            <w:pPr>
              <w:pStyle w:val="a6"/>
              <w:spacing w:after="0" w:line="200" w:lineRule="exact"/>
              <w:rPr>
                <w:rFonts w:ascii="Times New Roman" w:hAnsi="Times New Roman"/>
              </w:rPr>
            </w:pP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4628D8" w:rsidRDefault="004628D8">
            <w:pPr>
              <w:pStyle w:val="a6"/>
              <w:spacing w:after="0" w:line="20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(должность)</w:t>
            </w:r>
          </w:p>
          <w:p w:rsidR="004628D8" w:rsidRDefault="004628D8">
            <w:pPr>
              <w:pStyle w:val="a6"/>
              <w:spacing w:after="0" w:line="200" w:lineRule="exact"/>
              <w:ind w:left="21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4628D8" w:rsidRDefault="004628D8">
            <w:pPr>
              <w:pStyle w:val="a6"/>
              <w:spacing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(Ф.И.О.)</w:t>
            </w:r>
          </w:p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пись)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4628D8" w:rsidRDefault="004628D8">
            <w:pPr>
              <w:pStyle w:val="a6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628D8" w:rsidRPr="004E2F84" w:rsidRDefault="004E2F84" w:rsidP="004E2F84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4E2F84">
              <w:rPr>
                <w:rFonts w:ascii="Times New Roman" w:hAnsi="Times New Roman"/>
                <w:sz w:val="24"/>
                <w:szCs w:val="24"/>
              </w:rPr>
              <w:t>П.А Козлов</w:t>
            </w:r>
          </w:p>
        </w:tc>
        <w:tc>
          <w:tcPr>
            <w:tcW w:w="283" w:type="dxa"/>
          </w:tcPr>
          <w:p w:rsidR="004628D8" w:rsidRDefault="004628D8">
            <w:pPr>
              <w:pStyle w:val="a6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4628D8" w:rsidRDefault="004E2F84">
            <w:pPr>
              <w:pStyle w:val="a6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4628D8">
              <w:rPr>
                <w:rFonts w:ascii="Times New Roman" w:hAnsi="Times New Roman"/>
              </w:rPr>
              <w:t xml:space="preserve"> __________________</w:t>
            </w:r>
          </w:p>
        </w:tc>
        <w:tc>
          <w:tcPr>
            <w:tcW w:w="283" w:type="dxa"/>
          </w:tcPr>
          <w:p w:rsidR="004628D8" w:rsidRDefault="004628D8">
            <w:pPr>
              <w:pStyle w:val="a6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84" w:type="dxa"/>
          </w:tcPr>
          <w:p w:rsidR="004628D8" w:rsidRDefault="004628D8">
            <w:pPr>
              <w:pStyle w:val="a6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</w:t>
            </w:r>
            <w:r w:rsidR="004E2F84">
              <w:rPr>
                <w:rFonts w:ascii="Times New Roman" w:hAnsi="Times New Roman"/>
              </w:rPr>
              <w:t>09_» _01_</w:t>
            </w:r>
            <w:r>
              <w:rPr>
                <w:rFonts w:ascii="Times New Roman" w:hAnsi="Times New Roman"/>
              </w:rPr>
              <w:t>20</w:t>
            </w:r>
            <w:r w:rsidR="004E2F84">
              <w:rPr>
                <w:rFonts w:ascii="Times New Roman" w:hAnsi="Times New Roman"/>
              </w:rPr>
              <w:t>20_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462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4628D8" w:rsidRDefault="004628D8">
            <w:pPr>
              <w:pStyle w:val="a6"/>
              <w:spacing w:after="0" w:line="20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628D8" w:rsidRDefault="004E2F84">
            <w:pPr>
              <w:pStyle w:val="a6"/>
              <w:spacing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(ФИО</w:t>
            </w:r>
            <w:r w:rsidR="004628D8">
              <w:rPr>
                <w:rFonts w:ascii="Times New Roman" w:hAnsi="Times New Roman"/>
              </w:rPr>
              <w:t>)</w:t>
            </w:r>
          </w:p>
        </w:tc>
        <w:tc>
          <w:tcPr>
            <w:tcW w:w="283" w:type="dxa"/>
          </w:tcPr>
          <w:p w:rsidR="004628D8" w:rsidRDefault="004628D8">
            <w:pPr>
              <w:pStyle w:val="a6"/>
              <w:spacing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4628D8" w:rsidRDefault="004E2F84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  <w:r w:rsidR="004628D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" w:type="dxa"/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4" w:type="dxa"/>
          </w:tcPr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(дата составления</w:t>
            </w:r>
          </w:p>
          <w:p w:rsidR="004628D8" w:rsidRDefault="004628D8">
            <w:pPr>
              <w:pStyle w:val="a6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та)</w:t>
            </w:r>
          </w:p>
        </w:tc>
      </w:tr>
    </w:tbl>
    <w:p w:rsidR="004628D8" w:rsidRDefault="004628D8"/>
    <w:p w:rsidR="004628D8" w:rsidRDefault="004628D8">
      <w:pPr>
        <w:spacing w:after="120"/>
        <w:jc w:val="center"/>
        <w:rPr>
          <w:b/>
          <w:sz w:val="26"/>
        </w:rPr>
      </w:pPr>
      <w:r>
        <w:br w:type="page"/>
      </w:r>
      <w:r>
        <w:rPr>
          <w:b/>
          <w:sz w:val="26"/>
        </w:rPr>
        <w:lastRenderedPageBreak/>
        <w:t>Указания по заполнению формы федерального статистического наблюдения</w:t>
      </w:r>
    </w:p>
    <w:p w:rsidR="004628D8" w:rsidRDefault="004628D8">
      <w:pPr>
        <w:spacing w:line="266" w:lineRule="exact"/>
        <w:ind w:firstLine="709"/>
        <w:jc w:val="both"/>
      </w:pPr>
      <w:r>
        <w:t xml:space="preserve">Форма федерального статистического наблюдения № 11 «Сведения о заболеваниях наркологическими расстройствами» (далее - Форма) заполняется на основании сведений, содержащихся в первичной учетной медицинской документации. </w:t>
      </w:r>
    </w:p>
    <w:p w:rsidR="004628D8" w:rsidRDefault="004628D8">
      <w:pPr>
        <w:spacing w:line="266" w:lineRule="exact"/>
        <w:ind w:firstLine="709"/>
        <w:jc w:val="both"/>
      </w:pPr>
      <w:r>
        <w:t>При составлении формы должна быть обеспечена полнота заполнения и достоверность содержащихся в ней статистических данных. Данные приводятся в тех единицах измерения, которые указаны в форме.</w:t>
      </w:r>
    </w:p>
    <w:p w:rsidR="004628D8" w:rsidRDefault="004628D8">
      <w:pPr>
        <w:spacing w:line="266" w:lineRule="exact"/>
        <w:ind w:firstLine="709"/>
        <w:jc w:val="both"/>
      </w:pPr>
      <w:r>
        <w:t>В адресной части указывается полное наименование отчитыва</w:t>
      </w:r>
      <w:r>
        <w:t>ю</w:t>
      </w:r>
      <w:r>
        <w:t>щейся организации в соответствии с учредительными документами, зарегистрированными в установленном порядке, а затем в скобках – краткое наименов</w:t>
      </w:r>
      <w:r>
        <w:t>а</w:t>
      </w:r>
      <w:r>
        <w:t>ние.</w:t>
      </w:r>
    </w:p>
    <w:p w:rsidR="004628D8" w:rsidRDefault="004628D8">
      <w:pPr>
        <w:spacing w:line="266" w:lineRule="exact"/>
        <w:ind w:firstLine="709"/>
        <w:jc w:val="both"/>
      </w:pPr>
      <w:r>
        <w:t>Юридическое лицо проставляет в кодовой части формы код Общеро</w:t>
      </w:r>
      <w:r>
        <w:t>с</w:t>
      </w:r>
      <w:r>
        <w:t>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</w:t>
      </w:r>
      <w:r>
        <w:t>р</w:t>
      </w:r>
      <w:r>
        <w:t>ганами Росстата.</w:t>
      </w:r>
    </w:p>
    <w:p w:rsidR="004628D8" w:rsidRDefault="004628D8">
      <w:pPr>
        <w:spacing w:line="266" w:lineRule="exact"/>
        <w:ind w:firstLine="709"/>
        <w:jc w:val="both"/>
      </w:pPr>
      <w:r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4628D8" w:rsidRDefault="004628D8">
      <w:pPr>
        <w:spacing w:line="266" w:lineRule="exact"/>
        <w:ind w:firstLine="709"/>
        <w:jc w:val="both"/>
      </w:pPr>
      <w:r>
        <w:t>В Форму включаются сведения обо всех зарегистрированных пациентах с наркологическими  расстройствами, обратившихся в амбулаторные организации к психиатру-наркологу или психиатру.</w:t>
      </w:r>
    </w:p>
    <w:p w:rsidR="004628D8" w:rsidRDefault="004628D8">
      <w:pPr>
        <w:spacing w:line="266" w:lineRule="exact"/>
        <w:ind w:firstLine="709"/>
        <w:jc w:val="both"/>
      </w:pPr>
      <w:r>
        <w:t>Из общего числа зарегистрированных пациентов, выделяются лица, обратившиеся в соответствии с Международной статистической классификацией болезней и проблем, связанных со здоровьем, десятого пересмотра, со следующими расстройствами: синдром зависимости от алкоголя (алкоголизм), включая расстройства психотического уровня, связанные с употреблением алкоголя; синдром зависимости от наркотиков (наркомания), включая расстройства психотического уровня, связанные с употреблением наркотиков; синдром зависимости от ненаркотических психоактивных веществ (далее – ПАВ), включая расстройства психотического уровня, связанные с употреблением ненаркотических ПАВ. Кроме того, показываются лица употребляющие алкоголь, наркотические и ненаркотические ПАВ с вредными последствиями, а также лица, обратившиеся за наркологической помощью по поводу острой интоксикации, связанной с употреблением алкоголя, наркотиков и ненаркотических ПАВ.</w:t>
      </w:r>
    </w:p>
    <w:p w:rsidR="004628D8" w:rsidRDefault="004628D8">
      <w:pPr>
        <w:spacing w:line="266" w:lineRule="exact"/>
        <w:ind w:firstLine="709"/>
        <w:jc w:val="both"/>
      </w:pPr>
      <w:r>
        <w:t xml:space="preserve">Из общего числа зарегистрированных пациентов, в отдельных графах выделяются женщины, сельские жители, а также лица в возрасте </w:t>
      </w:r>
      <w:r>
        <w:br/>
        <w:t>0-14 лет, 15-17 лет, 18-19 лет, 20-39 лет, 40-59 лет и 60 лет и старше.</w:t>
      </w:r>
    </w:p>
    <w:p w:rsidR="004628D8" w:rsidRDefault="004628D8">
      <w:pPr>
        <w:spacing w:line="266" w:lineRule="exact"/>
        <w:ind w:firstLine="709"/>
        <w:jc w:val="both"/>
      </w:pPr>
      <w:r>
        <w:t xml:space="preserve">Из общего числа пациентов с наркологическими расстройствами в отдельных строках предоставляются сведения о лицах, употребляющих наркотики инъекционным способом, а в отдельной таблице – сведения об обследовании этой категории пациентов на ВИЧ и другие гемоконтактные инфекции (гепатиты </w:t>
      </w:r>
      <w:r>
        <w:rPr>
          <w:lang w:val="en-US"/>
        </w:rPr>
        <w:t>B</w:t>
      </w:r>
      <w:r>
        <w:t xml:space="preserve"> и </w:t>
      </w:r>
      <w:r>
        <w:rPr>
          <w:lang w:val="en-US"/>
        </w:rPr>
        <w:t>C</w:t>
      </w:r>
      <w:r>
        <w:t>), а также результаты такого обследования.</w:t>
      </w:r>
    </w:p>
    <w:p w:rsidR="004628D8" w:rsidRDefault="004628D8">
      <w:pPr>
        <w:spacing w:line="266" w:lineRule="exact"/>
        <w:ind w:firstLine="709"/>
        <w:jc w:val="both"/>
      </w:pPr>
      <w:r>
        <w:t xml:space="preserve">Из общего числа зарегистрированных пациентов, выделяются лица, обратившиеся с указанными выше диагнозами впервые в жизни в тех же гендерных, возрастных и иных группировках. </w:t>
      </w:r>
    </w:p>
    <w:p w:rsidR="004628D8" w:rsidRDefault="004628D8">
      <w:pPr>
        <w:spacing w:line="266" w:lineRule="exact"/>
        <w:ind w:firstLine="709"/>
        <w:jc w:val="both"/>
      </w:pPr>
      <w:r>
        <w:t xml:space="preserve">Форма федерального статистического наблюдения № 11 «Сведения о заболеваниях наркологическими расстройствами» предоставляется </w:t>
      </w:r>
      <w:r>
        <w:br/>
        <w:t>10 января следующего за отчетным года наркологическими больницами и наркологическими диспансерами  (институтами, научными центрами наркологии и психиатрии), психоневрологические диспансеры, реабилитационными центрами, больницами и самостоятельными поликлиниками,  имеющими в своем составе наркологические (психоневрологические) отделения (кабинеты), обслуживающие наркологических паицентов, и имеющими лицензию на этот вид деятельности, органу местного самоуправления в сфере здравоохранения, которые в свою очередь предоставляют сводный отчет органу управления здравоохранения субъекта Российской Федерации.</w:t>
      </w:r>
    </w:p>
    <w:p w:rsidR="004628D8" w:rsidRDefault="004628D8">
      <w:pPr>
        <w:spacing w:line="266" w:lineRule="exact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 в Минздрав России.</w:t>
      </w:r>
    </w:p>
    <w:sectPr w:rsidR="004628D8">
      <w:headerReference w:type="even" r:id="rId7"/>
      <w:headerReference w:type="default" r:id="rId8"/>
      <w:pgSz w:w="16840" w:h="11907" w:orient="landscape" w:code="9"/>
      <w:pgMar w:top="737" w:right="737" w:bottom="737" w:left="90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F27" w:rsidRDefault="00802F27">
      <w:r>
        <w:separator/>
      </w:r>
    </w:p>
  </w:endnote>
  <w:endnote w:type="continuationSeparator" w:id="0">
    <w:p w:rsidR="00802F27" w:rsidRDefault="00802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F27" w:rsidRDefault="00802F27">
      <w:r>
        <w:separator/>
      </w:r>
    </w:p>
  </w:footnote>
  <w:footnote w:type="continuationSeparator" w:id="0">
    <w:p w:rsidR="00802F27" w:rsidRDefault="00802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8D8" w:rsidRDefault="004628D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28D8" w:rsidRDefault="004628D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8D8" w:rsidRDefault="004628D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5324">
      <w:rPr>
        <w:rStyle w:val="a4"/>
        <w:noProof/>
      </w:rPr>
      <w:t>2</w:t>
    </w:r>
    <w:r>
      <w:rPr>
        <w:rStyle w:val="a4"/>
      </w:rPr>
      <w:fldChar w:fldCharType="end"/>
    </w:r>
  </w:p>
  <w:p w:rsidR="004628D8" w:rsidRDefault="004628D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CBA"/>
    <w:multiLevelType w:val="multilevel"/>
    <w:tmpl w:val="0E788B00"/>
    <w:lvl w:ilvl="0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722763"/>
    <w:multiLevelType w:val="multilevel"/>
    <w:tmpl w:val="F5C2DC6A"/>
    <w:lvl w:ilvl="0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E85BC8"/>
    <w:multiLevelType w:val="multilevel"/>
    <w:tmpl w:val="EA767252"/>
    <w:lvl w:ilvl="0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>
    <w:nsid w:val="32A400AC"/>
    <w:multiLevelType w:val="multilevel"/>
    <w:tmpl w:val="54B86E9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7A04531"/>
    <w:multiLevelType w:val="multilevel"/>
    <w:tmpl w:val="DC262138"/>
    <w:lvl w:ilvl="0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465EA6"/>
    <w:multiLevelType w:val="multilevel"/>
    <w:tmpl w:val="915259C6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E02E2"/>
    <w:multiLevelType w:val="multilevel"/>
    <w:tmpl w:val="23FA9D9C"/>
    <w:lvl w:ilvl="0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>
    <w:nsid w:val="5CA4535D"/>
    <w:multiLevelType w:val="multilevel"/>
    <w:tmpl w:val="3BA6B93A"/>
    <w:lvl w:ilvl="0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>
    <w:nsid w:val="5D6F279E"/>
    <w:multiLevelType w:val="multilevel"/>
    <w:tmpl w:val="EF506D56"/>
    <w:lvl w:ilvl="0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3E5AFB"/>
    <w:multiLevelType w:val="multilevel"/>
    <w:tmpl w:val="C05E8DBC"/>
    <w:lvl w:ilvl="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726B46C6"/>
    <w:multiLevelType w:val="multilevel"/>
    <w:tmpl w:val="1FEAB990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4C874CD"/>
    <w:multiLevelType w:val="multilevel"/>
    <w:tmpl w:val="1E8C28E0"/>
    <w:lvl w:ilvl="0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7AD80DBB"/>
    <w:multiLevelType w:val="multilevel"/>
    <w:tmpl w:val="DC4E3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6986"/>
    <w:rsid w:val="00152928"/>
    <w:rsid w:val="004628D8"/>
    <w:rsid w:val="004B5324"/>
    <w:rsid w:val="004E2F84"/>
    <w:rsid w:val="00631E82"/>
    <w:rsid w:val="00747C0A"/>
    <w:rsid w:val="00802F27"/>
    <w:rsid w:val="00907F97"/>
    <w:rsid w:val="00956986"/>
    <w:rsid w:val="00A479A8"/>
    <w:rsid w:val="00C00C0B"/>
    <w:rsid w:val="00D34A6F"/>
    <w:rsid w:val="00F8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</w:rPr>
  </w:style>
  <w:style w:type="paragraph" w:styleId="a6">
    <w:name w:val="Body Text"/>
    <w:aliases w:val="Знак1,Заг1"/>
    <w:basedOn w:val="a"/>
    <w:pPr>
      <w:widowControl w:val="0"/>
      <w:spacing w:after="120"/>
    </w:pPr>
    <w:rPr>
      <w:rFonts w:ascii="Arial" w:hAnsi="Arial"/>
      <w:sz w:val="20"/>
    </w:rPr>
  </w:style>
  <w:style w:type="paragraph" w:styleId="a7">
    <w:name w:val="Body Text Indent"/>
    <w:basedOn w:val="a"/>
    <w:pPr>
      <w:spacing w:before="20" w:line="180" w:lineRule="atLeast"/>
      <w:ind w:left="284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paragraph" w:styleId="a9">
    <w:name w:val="caption"/>
    <w:basedOn w:val="a"/>
    <w:next w:val="a"/>
    <w:qFormat/>
    <w:pPr>
      <w:widowControl w:val="0"/>
      <w:overflowPunct w:val="0"/>
      <w:autoSpaceDE w:val="0"/>
      <w:autoSpaceDN w:val="0"/>
      <w:adjustRightInd w:val="0"/>
      <w:jc w:val="right"/>
    </w:pPr>
    <w:rPr>
      <w:sz w:val="20"/>
      <w:u w:val="single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 w:line="259" w:lineRule="auto"/>
      <w:ind w:right="400" w:hanging="880"/>
    </w:pPr>
    <w:rPr>
      <w:b/>
      <w:bCs/>
      <w:sz w:val="28"/>
      <w:szCs w:val="28"/>
    </w:rPr>
  </w:style>
  <w:style w:type="paragraph" w:styleId="2">
    <w:name w:val="Body Text Indent 2"/>
    <w:basedOn w:val="a"/>
    <w:pPr>
      <w:ind w:firstLine="709"/>
      <w:jc w:val="both"/>
    </w:pPr>
    <w:rPr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	</vt:lpstr>
    </vt:vector>
  </TitlesOfParts>
  <Company>ГКС РФ</Company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creator>Гость</dc:creator>
  <cp:lastModifiedBy>Гость</cp:lastModifiedBy>
  <cp:revision>2</cp:revision>
  <cp:lastPrinted>2020-01-23T04:50:00Z</cp:lastPrinted>
  <dcterms:created xsi:type="dcterms:W3CDTF">2020-01-23T04:40:00Z</dcterms:created>
  <dcterms:modified xsi:type="dcterms:W3CDTF">2020-01-23T04:51:00Z</dcterms:modified>
</cp:coreProperties>
</file>